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C0" w:rsidRDefault="00E920C0" w:rsidP="00E920C0">
      <w:pPr>
        <w:jc w:val="right"/>
        <w:rPr>
          <w:rFonts w:cs="Times New Roman"/>
          <w:b/>
          <w:sz w:val="24"/>
          <w:szCs w:val="24"/>
        </w:rPr>
      </w:pPr>
      <w:r w:rsidRPr="00FD11DE">
        <w:rPr>
          <w:rFonts w:cs="Times New Roman"/>
          <w:b/>
          <w:sz w:val="24"/>
          <w:szCs w:val="24"/>
        </w:rPr>
        <w:t xml:space="preserve">Załącznik nr </w:t>
      </w:r>
      <w:r w:rsidR="004E2E18">
        <w:rPr>
          <w:rFonts w:cs="Times New Roman"/>
          <w:b/>
          <w:sz w:val="24"/>
          <w:szCs w:val="24"/>
        </w:rPr>
        <w:t>7</w:t>
      </w:r>
      <w:r w:rsidRPr="00FD11DE">
        <w:rPr>
          <w:rFonts w:cs="Times New Roman"/>
          <w:b/>
          <w:sz w:val="24"/>
          <w:szCs w:val="24"/>
        </w:rPr>
        <w:t xml:space="preserve"> </w:t>
      </w:r>
    </w:p>
    <w:p w:rsidR="00FD11DE" w:rsidRDefault="00FD11DE" w:rsidP="00E920C0">
      <w:pPr>
        <w:jc w:val="right"/>
        <w:rPr>
          <w:rFonts w:cs="Times New Roman"/>
          <w:b/>
          <w:sz w:val="24"/>
          <w:szCs w:val="24"/>
        </w:rPr>
      </w:pPr>
    </w:p>
    <w:p w:rsidR="004E2E18" w:rsidRDefault="004E2E18" w:rsidP="004E2E18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Harmonogram Rzeczowo-Finansowy</w:t>
      </w:r>
    </w:p>
    <w:p w:rsidR="00FD11DE" w:rsidRPr="00FD11DE" w:rsidRDefault="00FD11DE" w:rsidP="00E920C0">
      <w:pPr>
        <w:jc w:val="right"/>
        <w:rPr>
          <w:rFonts w:cs="Times New Roman"/>
          <w:b/>
          <w:sz w:val="24"/>
          <w:szCs w:val="24"/>
        </w:rPr>
      </w:pPr>
    </w:p>
    <w:p w:rsidR="008A7480" w:rsidRPr="00FD11DE" w:rsidRDefault="004E2E18" w:rsidP="004E2E1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Harmonogram</w:t>
      </w:r>
      <w:r w:rsidR="00E920C0" w:rsidRPr="00FD11DE">
        <w:rPr>
          <w:rFonts w:cs="Times New Roman"/>
          <w:sz w:val="24"/>
          <w:szCs w:val="24"/>
        </w:rPr>
        <w:t xml:space="preserve"> </w:t>
      </w:r>
      <w:r w:rsidR="006059DF">
        <w:rPr>
          <w:rFonts w:cs="Times New Roman"/>
          <w:sz w:val="24"/>
          <w:szCs w:val="24"/>
        </w:rPr>
        <w:t>robót</w:t>
      </w:r>
      <w:r w:rsidR="00E920C0" w:rsidRPr="00FD11DE">
        <w:rPr>
          <w:rFonts w:cs="Times New Roman"/>
          <w:sz w:val="24"/>
          <w:szCs w:val="24"/>
        </w:rPr>
        <w:t xml:space="preserve">, które Wykonawca będzie wykonywał w ramach realizowanego </w:t>
      </w:r>
      <w:r>
        <w:rPr>
          <w:rFonts w:cs="Times New Roman"/>
          <w:sz w:val="24"/>
          <w:szCs w:val="24"/>
        </w:rPr>
        <w:t>z</w:t>
      </w:r>
      <w:r w:rsidR="00E920C0" w:rsidRPr="00FD11DE">
        <w:rPr>
          <w:rFonts w:cs="Times New Roman"/>
          <w:sz w:val="24"/>
          <w:szCs w:val="24"/>
        </w:rPr>
        <w:t>amówienia p</w:t>
      </w:r>
      <w:r w:rsidR="00E7610F" w:rsidRPr="00FD11DE">
        <w:rPr>
          <w:rFonts w:cs="Times New Roman"/>
          <w:sz w:val="24"/>
          <w:szCs w:val="24"/>
        </w:rPr>
        <w:t>n</w:t>
      </w:r>
      <w:r w:rsidR="00E920C0" w:rsidRPr="00FD11DE">
        <w:rPr>
          <w:rFonts w:cs="Times New Roman"/>
          <w:sz w:val="24"/>
          <w:szCs w:val="24"/>
        </w:rPr>
        <w:t>.:</w:t>
      </w:r>
    </w:p>
    <w:p w:rsidR="00D030D8" w:rsidRPr="00012E0E" w:rsidRDefault="00D030D8" w:rsidP="00D030D8">
      <w:pPr>
        <w:keepNext/>
        <w:jc w:val="both"/>
        <w:outlineLvl w:val="0"/>
        <w:rPr>
          <w:rFonts w:eastAsia="Times New Roman"/>
          <w:b/>
          <w:lang w:eastAsia="pl-PL"/>
        </w:rPr>
      </w:pPr>
      <w:r w:rsidRPr="00012E0E">
        <w:rPr>
          <w:rFonts w:eastAsia="Times New Roman"/>
          <w:lang w:eastAsia="pl-PL"/>
        </w:rPr>
        <w:t>„</w:t>
      </w:r>
      <w:r w:rsidRPr="00012E0E">
        <w:rPr>
          <w:rFonts w:eastAsia="Times New Roman"/>
          <w:b/>
          <w:lang w:eastAsia="pl-PL"/>
        </w:rPr>
        <w:t>Optymalizacj</w:t>
      </w:r>
      <w:r>
        <w:rPr>
          <w:rFonts w:eastAsia="Times New Roman"/>
          <w:b/>
          <w:lang w:eastAsia="pl-PL"/>
        </w:rPr>
        <w:t>a</w:t>
      </w:r>
      <w:r w:rsidRPr="00012E0E">
        <w:rPr>
          <w:rFonts w:eastAsia="Times New Roman"/>
          <w:b/>
          <w:lang w:eastAsia="pl-PL"/>
        </w:rPr>
        <w:t xml:space="preserve"> sieci ciepłowniczej dla źródła wysokosprawnej kogeneracji dla przyłączenia nowych mocy cieplnych w Dzierżoniowie.”</w:t>
      </w:r>
    </w:p>
    <w:p w:rsidR="00D030D8" w:rsidRPr="00744D7A" w:rsidRDefault="00D030D8" w:rsidP="00D030D8">
      <w:pPr>
        <w:keepNext/>
        <w:jc w:val="both"/>
        <w:outlineLvl w:val="0"/>
      </w:pPr>
      <w:r w:rsidRPr="00744D7A">
        <w:rPr>
          <w:rFonts w:eastAsia="Times New Roman"/>
          <w:b/>
          <w:lang w:eastAsia="pl-PL"/>
        </w:rPr>
        <w:t>Odcinek 14.1  od komory K46B do osiedle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19</w:t>
      </w:r>
    </w:p>
    <w:p w:rsidR="00D030D8" w:rsidRPr="00744D7A" w:rsidRDefault="00D030D8" w:rsidP="00D030D8">
      <w:pPr>
        <w:keepNext/>
        <w:jc w:val="both"/>
        <w:outlineLvl w:val="0"/>
        <w:rPr>
          <w:rFonts w:eastAsia="Times New Roman"/>
          <w:b/>
          <w:lang w:eastAsia="pl-PL"/>
        </w:rPr>
      </w:pPr>
      <w:r w:rsidRPr="00744D7A">
        <w:rPr>
          <w:rFonts w:eastAsia="Times New Roman"/>
          <w:b/>
          <w:lang w:eastAsia="pl-PL"/>
        </w:rPr>
        <w:t>Odcinek 14.2 od trójnika przy budynku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23 –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przyłącze,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14,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16 do Osiedle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 xml:space="preserve">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23 przyłącze),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14,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16,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21.</w:t>
      </w:r>
    </w:p>
    <w:p w:rsidR="00D030D8" w:rsidRPr="00744D7A" w:rsidRDefault="00D030D8" w:rsidP="00D030D8">
      <w:pPr>
        <w:keepNext/>
        <w:jc w:val="both"/>
        <w:outlineLvl w:val="0"/>
        <w:rPr>
          <w:rFonts w:eastAsia="Times New Roman"/>
          <w:b/>
          <w:lang w:eastAsia="pl-PL"/>
        </w:rPr>
      </w:pPr>
      <w:r w:rsidRPr="00744D7A">
        <w:rPr>
          <w:rFonts w:eastAsia="Times New Roman"/>
          <w:b/>
          <w:lang w:eastAsia="pl-PL"/>
        </w:rPr>
        <w:t>Trójnik przy bud. Błękitne 12,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11,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13,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21.</w:t>
      </w:r>
    </w:p>
    <w:p w:rsidR="00D030D8" w:rsidRPr="00744D7A" w:rsidRDefault="00D030D8" w:rsidP="00D030D8">
      <w:pPr>
        <w:keepNext/>
        <w:jc w:val="both"/>
        <w:outlineLvl w:val="0"/>
      </w:pPr>
      <w:r w:rsidRPr="00744D7A">
        <w:rPr>
          <w:rFonts w:eastAsia="Times New Roman"/>
          <w:b/>
          <w:lang w:eastAsia="pl-PL"/>
        </w:rPr>
        <w:t>Trójnik przy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12,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11,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19,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27 do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27 do osiedle Błękitn</w:t>
      </w:r>
      <w:r>
        <w:rPr>
          <w:rFonts w:eastAsia="Times New Roman"/>
          <w:b/>
          <w:lang w:eastAsia="pl-PL"/>
        </w:rPr>
        <w:t>e 12, Błękitne 11, Błękitne 13, Błęk</w:t>
      </w:r>
      <w:r w:rsidRPr="00744D7A">
        <w:rPr>
          <w:rFonts w:eastAsia="Times New Roman"/>
          <w:b/>
          <w:lang w:eastAsia="pl-PL"/>
        </w:rPr>
        <w:t>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22,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22, Bł</w:t>
      </w:r>
      <w:r>
        <w:rPr>
          <w:rFonts w:eastAsia="Times New Roman"/>
          <w:b/>
          <w:lang w:eastAsia="pl-PL"/>
        </w:rPr>
        <w:t>ę</w:t>
      </w:r>
      <w:r w:rsidRPr="00744D7A">
        <w:rPr>
          <w:rFonts w:eastAsia="Times New Roman"/>
          <w:b/>
          <w:lang w:eastAsia="pl-PL"/>
        </w:rPr>
        <w:t>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19, Pawilon Błękitne 27</w:t>
      </w:r>
    </w:p>
    <w:p w:rsidR="00884F41" w:rsidRPr="00F5336C" w:rsidRDefault="00884F41" w:rsidP="00884F41">
      <w:pPr>
        <w:keepNext/>
        <w:spacing w:after="0"/>
        <w:jc w:val="both"/>
        <w:outlineLvl w:val="0"/>
      </w:pPr>
      <w:bookmarkStart w:id="0" w:name="_GoBack"/>
      <w:bookmarkEnd w:id="0"/>
    </w:p>
    <w:p w:rsidR="00E920C0" w:rsidRPr="00FD11DE" w:rsidRDefault="00E920C0" w:rsidP="00E920C0">
      <w:pPr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2544"/>
        <w:gridCol w:w="1186"/>
        <w:gridCol w:w="773"/>
        <w:gridCol w:w="773"/>
        <w:gridCol w:w="773"/>
        <w:gridCol w:w="773"/>
        <w:gridCol w:w="773"/>
        <w:gridCol w:w="773"/>
      </w:tblGrid>
      <w:tr w:rsidR="006059DF" w:rsidRPr="00FD11DE" w:rsidTr="006059DF">
        <w:tc>
          <w:tcPr>
            <w:tcW w:w="69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Etap</w:t>
            </w:r>
          </w:p>
        </w:tc>
        <w:tc>
          <w:tcPr>
            <w:tcW w:w="254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Zakres robót</w:t>
            </w:r>
          </w:p>
        </w:tc>
        <w:tc>
          <w:tcPr>
            <w:tcW w:w="1186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 koszt inwestycji</w:t>
            </w:r>
          </w:p>
        </w:tc>
        <w:tc>
          <w:tcPr>
            <w:tcW w:w="4638" w:type="dxa"/>
            <w:gridSpan w:val="6"/>
          </w:tcPr>
          <w:p w:rsidR="006059DF" w:rsidRPr="00FD11DE" w:rsidRDefault="006059DF" w:rsidP="006059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Terminy realizacji</w:t>
            </w:r>
          </w:p>
        </w:tc>
      </w:tr>
      <w:tr w:rsidR="006059DF" w:rsidRPr="00FD11DE" w:rsidTr="006059DF">
        <w:tc>
          <w:tcPr>
            <w:tcW w:w="69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59DF" w:rsidRPr="00FD11DE" w:rsidTr="006059DF">
        <w:tc>
          <w:tcPr>
            <w:tcW w:w="69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59DF" w:rsidRPr="00FD11DE" w:rsidTr="006059DF">
        <w:tc>
          <w:tcPr>
            <w:tcW w:w="69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59DF" w:rsidRPr="00FD11DE" w:rsidTr="006059DF">
        <w:tc>
          <w:tcPr>
            <w:tcW w:w="69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59DF" w:rsidRPr="00FD11DE" w:rsidTr="006059DF">
        <w:tc>
          <w:tcPr>
            <w:tcW w:w="69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59DF" w:rsidRPr="00FD11DE" w:rsidTr="006059DF">
        <w:tc>
          <w:tcPr>
            <w:tcW w:w="69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59DF" w:rsidRPr="00FD11DE" w:rsidTr="006059DF">
        <w:tc>
          <w:tcPr>
            <w:tcW w:w="69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920C0" w:rsidRPr="00FD11DE" w:rsidRDefault="00E920C0" w:rsidP="00E920C0">
      <w:pPr>
        <w:rPr>
          <w:rFonts w:cs="Times New Roman"/>
          <w:sz w:val="24"/>
          <w:szCs w:val="24"/>
        </w:rPr>
      </w:pPr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Pr="00FD11DE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E920C0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........................................................</w:t>
      </w:r>
    </w:p>
    <w:p w:rsidR="00E920C0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(podpis i pieczęć imienna osoby/osób</w:t>
      </w:r>
    </w:p>
    <w:p w:rsidR="00E920C0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właściwej/</w:t>
      </w:r>
      <w:proofErr w:type="spellStart"/>
      <w:r w:rsidRPr="00FD11DE">
        <w:rPr>
          <w:rFonts w:cs="Times New Roman"/>
          <w:sz w:val="16"/>
          <w:szCs w:val="16"/>
        </w:rPr>
        <w:t>ych</w:t>
      </w:r>
      <w:proofErr w:type="spellEnd"/>
      <w:r w:rsidRPr="00FD11DE">
        <w:rPr>
          <w:rFonts w:cs="Times New Roman"/>
          <w:sz w:val="16"/>
          <w:szCs w:val="16"/>
        </w:rPr>
        <w:t xml:space="preserve"> do reprezentowania</w:t>
      </w:r>
    </w:p>
    <w:p w:rsidR="00576311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Wykonawcy)</w:t>
      </w:r>
    </w:p>
    <w:sectPr w:rsidR="00576311" w:rsidRPr="00FD11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A7A" w:rsidRDefault="00406A7A" w:rsidP="00E7610F">
      <w:pPr>
        <w:spacing w:after="0" w:line="240" w:lineRule="auto"/>
      </w:pPr>
      <w:r>
        <w:separator/>
      </w:r>
    </w:p>
  </w:endnote>
  <w:endnote w:type="continuationSeparator" w:id="0">
    <w:p w:rsidR="00406A7A" w:rsidRDefault="00406A7A" w:rsidP="00E7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A7A" w:rsidRDefault="00406A7A" w:rsidP="00E7610F">
      <w:pPr>
        <w:spacing w:after="0" w:line="240" w:lineRule="auto"/>
      </w:pPr>
      <w:r>
        <w:separator/>
      </w:r>
    </w:p>
  </w:footnote>
  <w:footnote w:type="continuationSeparator" w:id="0">
    <w:p w:rsidR="00406A7A" w:rsidRDefault="00406A7A" w:rsidP="00E76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10F" w:rsidRDefault="00E7610F" w:rsidP="00E7610F">
    <w:pPr>
      <w:pStyle w:val="Nagwek"/>
    </w:pPr>
    <w:r w:rsidRPr="00F6008D">
      <w:rPr>
        <w:rFonts w:ascii="Open Sans" w:hAnsi="Open Sans" w:cs="Helvetica"/>
        <w:noProof/>
        <w:color w:val="1D1F21"/>
        <w:sz w:val="23"/>
        <w:szCs w:val="23"/>
        <w:lang w:eastAsia="pl-PL"/>
      </w:rPr>
      <w:drawing>
        <wp:inline distT="0" distB="0" distL="0" distR="0">
          <wp:extent cx="6103620" cy="807720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610F" w:rsidRDefault="00E761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C0"/>
    <w:rsid w:val="00001272"/>
    <w:rsid w:val="00016FB4"/>
    <w:rsid w:val="00041B71"/>
    <w:rsid w:val="00395CEA"/>
    <w:rsid w:val="00406A7A"/>
    <w:rsid w:val="004B46B7"/>
    <w:rsid w:val="004E2E18"/>
    <w:rsid w:val="00576311"/>
    <w:rsid w:val="006059DF"/>
    <w:rsid w:val="0063412E"/>
    <w:rsid w:val="00667A9C"/>
    <w:rsid w:val="00714A30"/>
    <w:rsid w:val="007874A8"/>
    <w:rsid w:val="00884F41"/>
    <w:rsid w:val="008A7480"/>
    <w:rsid w:val="00B06B21"/>
    <w:rsid w:val="00B53318"/>
    <w:rsid w:val="00D030D8"/>
    <w:rsid w:val="00D4476D"/>
    <w:rsid w:val="00D96E8B"/>
    <w:rsid w:val="00E12D6D"/>
    <w:rsid w:val="00E7610F"/>
    <w:rsid w:val="00E920C0"/>
    <w:rsid w:val="00F10F3D"/>
    <w:rsid w:val="00F90D58"/>
    <w:rsid w:val="00F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A5494-5788-4FBE-AA5F-E8F7A62F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10F"/>
  </w:style>
  <w:style w:type="paragraph" w:styleId="Stopka">
    <w:name w:val="footer"/>
    <w:basedOn w:val="Normalny"/>
    <w:link w:val="StopkaZnak"/>
    <w:uiPriority w:val="99"/>
    <w:unhideWhenUsed/>
    <w:rsid w:val="00E7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10F"/>
  </w:style>
  <w:style w:type="paragraph" w:styleId="Tekstdymka">
    <w:name w:val="Balloon Text"/>
    <w:basedOn w:val="Normalny"/>
    <w:link w:val="TekstdymkaZnak"/>
    <w:uiPriority w:val="99"/>
    <w:semiHidden/>
    <w:unhideWhenUsed/>
    <w:rsid w:val="00395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28C18-477A-45CB-804A-6B5ADF52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akoniecrupa</cp:lastModifiedBy>
  <cp:revision>6</cp:revision>
  <cp:lastPrinted>2019-05-07T05:19:00Z</cp:lastPrinted>
  <dcterms:created xsi:type="dcterms:W3CDTF">2020-02-11T12:05:00Z</dcterms:created>
  <dcterms:modified xsi:type="dcterms:W3CDTF">2021-06-18T14:17:00Z</dcterms:modified>
</cp:coreProperties>
</file>