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128" w:rsidRPr="00AD4A1E" w:rsidRDefault="00E0763F" w:rsidP="002C1128">
      <w:pPr>
        <w:shd w:val="clear" w:color="auto" w:fill="FFFFFF"/>
        <w:spacing w:after="300" w:line="240" w:lineRule="auto"/>
        <w:jc w:val="center"/>
        <w:rPr>
          <w:rFonts w:ascii="Arial" w:eastAsia="Times New Roman" w:hAnsi="Arial" w:cs="Arial"/>
          <w:b/>
          <w:bCs/>
          <w:color w:val="000000"/>
          <w:sz w:val="20"/>
          <w:szCs w:val="20"/>
          <w:lang w:eastAsia="pl-PL"/>
        </w:rPr>
      </w:pPr>
      <w:r w:rsidRPr="00AD4A1E">
        <w:rPr>
          <w:rFonts w:ascii="Arial" w:eastAsia="Times New Roman" w:hAnsi="Arial" w:cs="Arial"/>
          <w:b/>
          <w:bCs/>
          <w:color w:val="000000"/>
          <w:sz w:val="20"/>
          <w:szCs w:val="20"/>
          <w:lang w:eastAsia="pl-PL"/>
        </w:rPr>
        <w:t>KLAUZULA INFORMACYJNA</w:t>
      </w:r>
      <w:r w:rsidR="002D6AFA">
        <w:rPr>
          <w:rFonts w:ascii="Arial" w:eastAsia="Times New Roman" w:hAnsi="Arial" w:cs="Arial"/>
          <w:b/>
          <w:bCs/>
          <w:color w:val="000000"/>
          <w:sz w:val="20"/>
          <w:szCs w:val="20"/>
          <w:lang w:eastAsia="pl-PL"/>
        </w:rPr>
        <w:t xml:space="preserve"> </w:t>
      </w:r>
      <w:r w:rsidR="009D3CD8">
        <w:rPr>
          <w:rFonts w:ascii="Arial" w:eastAsia="Times New Roman" w:hAnsi="Arial" w:cs="Arial"/>
          <w:b/>
          <w:bCs/>
          <w:color w:val="000000"/>
          <w:sz w:val="20"/>
          <w:szCs w:val="20"/>
          <w:lang w:eastAsia="pl-PL"/>
        </w:rPr>
        <w:t xml:space="preserve"> </w:t>
      </w:r>
    </w:p>
    <w:p w:rsidR="00E0763F" w:rsidRPr="00AD4A1E" w:rsidRDefault="00E0763F" w:rsidP="002C1128">
      <w:pPr>
        <w:shd w:val="clear" w:color="auto" w:fill="FFFFFF"/>
        <w:spacing w:after="300" w:line="240" w:lineRule="auto"/>
        <w:jc w:val="center"/>
        <w:rPr>
          <w:rFonts w:ascii="Arial" w:eastAsia="Times New Roman" w:hAnsi="Arial" w:cs="Arial"/>
          <w:b/>
          <w:bCs/>
          <w:color w:val="000000"/>
          <w:sz w:val="20"/>
          <w:szCs w:val="20"/>
          <w:lang w:eastAsia="pl-PL"/>
        </w:rPr>
      </w:pPr>
      <w:r w:rsidRPr="00AD4A1E">
        <w:rPr>
          <w:rFonts w:ascii="Arial" w:eastAsia="Times New Roman" w:hAnsi="Arial" w:cs="Arial"/>
          <w:b/>
          <w:bCs/>
          <w:color w:val="000000"/>
          <w:sz w:val="20"/>
          <w:szCs w:val="20"/>
          <w:lang w:eastAsia="pl-PL"/>
        </w:rPr>
        <w:t>PROJEKTU „BUDOWA INSTALACJI WYSOKOSPRAWNEJ KOGENERACJI OPALANEJ BIOMASĄ W CIEPŁOWNI PRZY ULICY ZŁOTEJ 11 W DZIERŻONIOWIE”</w:t>
      </w:r>
    </w:p>
    <w:p w:rsidR="007D6D42" w:rsidRPr="00AD4A1E" w:rsidRDefault="007D6D42" w:rsidP="007D6D42">
      <w:pPr>
        <w:shd w:val="clear" w:color="auto" w:fill="FFFFFF"/>
        <w:spacing w:after="300" w:line="240" w:lineRule="auto"/>
        <w:jc w:val="both"/>
        <w:rPr>
          <w:rFonts w:ascii="Arial" w:eastAsia="Times New Roman" w:hAnsi="Arial" w:cs="Arial"/>
          <w:b/>
          <w:bCs/>
          <w:color w:val="000000"/>
          <w:sz w:val="20"/>
          <w:szCs w:val="20"/>
          <w:lang w:eastAsia="pl-PL"/>
        </w:rPr>
      </w:pPr>
      <w:r w:rsidRPr="00AD4A1E">
        <w:rPr>
          <w:rFonts w:ascii="Arial" w:eastAsia="Times New Roman" w:hAnsi="Arial" w:cs="Arial"/>
          <w:b/>
          <w:bCs/>
          <w:color w:val="000000"/>
          <w:sz w:val="20"/>
          <w:szCs w:val="20"/>
          <w:lang w:eastAsia="pl-PL"/>
        </w:rPr>
        <w:t>Informacja dotycząca przetwarzania danych osobowych w ramach Programu Operacyjnego Infrastruk</w:t>
      </w:r>
      <w:r w:rsidR="00205A47" w:rsidRPr="00AD4A1E">
        <w:rPr>
          <w:rFonts w:ascii="Arial" w:eastAsia="Times New Roman" w:hAnsi="Arial" w:cs="Arial"/>
          <w:b/>
          <w:bCs/>
          <w:color w:val="000000"/>
          <w:sz w:val="20"/>
          <w:szCs w:val="20"/>
          <w:lang w:eastAsia="pl-PL"/>
        </w:rPr>
        <w:t>tura i Środowisko 2014-2020 (</w:t>
      </w:r>
      <w:proofErr w:type="spellStart"/>
      <w:r w:rsidR="00205A47" w:rsidRPr="00AD4A1E">
        <w:rPr>
          <w:rFonts w:ascii="Arial" w:eastAsia="Times New Roman" w:hAnsi="Arial" w:cs="Arial"/>
          <w:b/>
          <w:bCs/>
          <w:color w:val="000000"/>
          <w:sz w:val="20"/>
          <w:szCs w:val="20"/>
          <w:lang w:eastAsia="pl-PL"/>
        </w:rPr>
        <w:t>POIiS</w:t>
      </w:r>
      <w:proofErr w:type="spellEnd"/>
      <w:r w:rsidRPr="00AD4A1E">
        <w:rPr>
          <w:rFonts w:ascii="Arial" w:eastAsia="Times New Roman" w:hAnsi="Arial" w:cs="Arial"/>
          <w:b/>
          <w:bCs/>
          <w:color w:val="000000"/>
          <w:sz w:val="20"/>
          <w:szCs w:val="20"/>
          <w:lang w:eastAsia="pl-PL"/>
        </w:rPr>
        <w:t xml:space="preserve"> 2014-2020)</w:t>
      </w:r>
      <w:r w:rsidR="00205A47" w:rsidRPr="00AD4A1E">
        <w:rPr>
          <w:rFonts w:ascii="Arial" w:eastAsia="Times New Roman" w:hAnsi="Arial" w:cs="Arial"/>
          <w:b/>
          <w:bCs/>
          <w:color w:val="000000"/>
          <w:sz w:val="20"/>
          <w:szCs w:val="20"/>
          <w:lang w:eastAsia="pl-PL"/>
        </w:rPr>
        <w:t xml:space="preserve"> w związku z Umową o dofinansowanie nr POIS.01.06.01-00-0001/16-01 z dnia 09.10.2018r. wraz z późniejszymi aneksami Projektu „Budowa instalacji wysokosprawnej kogeneracji opalanej biomasą w ciepłowni przy ulicy Złotej 11 w Dzierżoniowie” w ramach Działania 1.6 Promowanie wykorzystywania wysokosprawnej kogeneracji w oparciu o zapotrzebowanie na ciepło użytkowe Poddziałanie 1.6.1 Źródła wysokosprawnej kogeneracji, Oś priorytetowa I Zmniejszanie emisyjności gospodarki Programu operacyjnego Infrastruktura i Środowisko 2014-2020</w:t>
      </w:r>
    </w:p>
    <w:p w:rsidR="00205A47" w:rsidRPr="00AD4A1E" w:rsidRDefault="00205A47" w:rsidP="00205A47">
      <w:pPr>
        <w:shd w:val="clear" w:color="auto" w:fill="FFFFFF"/>
        <w:spacing w:after="300" w:line="240" w:lineRule="auto"/>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W przetwarzan</w:t>
      </w:r>
      <w:r w:rsidR="00BF7C69" w:rsidRPr="00AD4A1E">
        <w:rPr>
          <w:rFonts w:ascii="Arial" w:eastAsia="Times New Roman" w:hAnsi="Arial" w:cs="Arial"/>
          <w:color w:val="000000"/>
          <w:sz w:val="20"/>
          <w:szCs w:val="20"/>
          <w:lang w:eastAsia="pl-PL"/>
        </w:rPr>
        <w:t xml:space="preserve">ie danych osobowych w ramach </w:t>
      </w:r>
      <w:proofErr w:type="spellStart"/>
      <w:r w:rsidR="00BF7C69" w:rsidRPr="00AD4A1E">
        <w:rPr>
          <w:rFonts w:ascii="Arial" w:eastAsia="Times New Roman" w:hAnsi="Arial" w:cs="Arial"/>
          <w:color w:val="000000"/>
          <w:sz w:val="20"/>
          <w:szCs w:val="20"/>
          <w:lang w:eastAsia="pl-PL"/>
        </w:rPr>
        <w:t>POIiS</w:t>
      </w:r>
      <w:proofErr w:type="spellEnd"/>
      <w:r w:rsidRPr="00AD4A1E">
        <w:rPr>
          <w:rFonts w:ascii="Arial" w:eastAsia="Times New Roman" w:hAnsi="Arial" w:cs="Arial"/>
          <w:color w:val="000000"/>
          <w:sz w:val="20"/>
          <w:szCs w:val="20"/>
          <w:lang w:eastAsia="pl-PL"/>
        </w:rPr>
        <w:t xml:space="preserve"> 2014-2020 zaangażowany jest szereg podmiotów, które pełnią rolę administratorów w rozumieniu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Podmioty te podejmują decyzje dotyczące przetwarzanych danych osobowych, tj.: jakie dane osobowe, w jakim celu i w jaki sposób są przetwarzane. Każdy administrator samodzielnie odpowiada za ochronę danych osobowych oraz za informowanie społeczeństwa o tym, w jaki sposób te dane przetwarza.</w:t>
      </w:r>
    </w:p>
    <w:p w:rsidR="0094280B" w:rsidRPr="00AD4A1E" w:rsidRDefault="00A33B92" w:rsidP="0094280B">
      <w:pPr>
        <w:shd w:val="clear" w:color="auto" w:fill="FFFFFF"/>
        <w:spacing w:after="0" w:line="240" w:lineRule="auto"/>
        <w:jc w:val="both"/>
        <w:rPr>
          <w:rFonts w:ascii="Arial" w:eastAsia="Times New Roman" w:hAnsi="Arial" w:cs="Arial"/>
          <w:color w:val="000000"/>
          <w:sz w:val="20"/>
          <w:szCs w:val="20"/>
          <w:u w:val="single"/>
          <w:lang w:eastAsia="pl-PL"/>
        </w:rPr>
      </w:pPr>
      <w:r w:rsidRPr="00AD4A1E">
        <w:rPr>
          <w:rFonts w:ascii="Arial" w:eastAsia="Times New Roman" w:hAnsi="Arial" w:cs="Arial"/>
          <w:color w:val="000000"/>
          <w:sz w:val="20"/>
          <w:szCs w:val="20"/>
          <w:u w:val="single"/>
          <w:lang w:eastAsia="pl-PL"/>
        </w:rPr>
        <w:t xml:space="preserve">Administratorem </w:t>
      </w:r>
      <w:r w:rsidR="00937802" w:rsidRPr="00AD4A1E">
        <w:rPr>
          <w:rFonts w:ascii="Arial" w:eastAsia="Times New Roman" w:hAnsi="Arial" w:cs="Arial"/>
          <w:color w:val="000000"/>
          <w:sz w:val="20"/>
          <w:szCs w:val="20"/>
          <w:u w:val="single"/>
          <w:lang w:eastAsia="pl-PL"/>
        </w:rPr>
        <w:t>Dan</w:t>
      </w:r>
      <w:r w:rsidRPr="00AD4A1E">
        <w:rPr>
          <w:rFonts w:ascii="Arial" w:eastAsia="Times New Roman" w:hAnsi="Arial" w:cs="Arial"/>
          <w:color w:val="000000"/>
          <w:sz w:val="20"/>
          <w:szCs w:val="20"/>
          <w:u w:val="single"/>
          <w:lang w:eastAsia="pl-PL"/>
        </w:rPr>
        <w:t>ych w ramach podpisanej umowy jest</w:t>
      </w:r>
      <w:r w:rsidR="00937802" w:rsidRPr="00AD4A1E">
        <w:rPr>
          <w:rFonts w:ascii="Arial" w:eastAsia="Times New Roman" w:hAnsi="Arial" w:cs="Arial"/>
          <w:color w:val="000000"/>
          <w:sz w:val="20"/>
          <w:szCs w:val="20"/>
          <w:u w:val="single"/>
          <w:lang w:eastAsia="pl-PL"/>
        </w:rPr>
        <w:t>:</w:t>
      </w:r>
    </w:p>
    <w:p w:rsidR="0094280B" w:rsidRPr="00AD4A1E" w:rsidRDefault="0094280B" w:rsidP="0094280B">
      <w:pPr>
        <w:pStyle w:val="Akapitzlist"/>
        <w:numPr>
          <w:ilvl w:val="0"/>
          <w:numId w:val="1"/>
        </w:numPr>
        <w:shd w:val="clear" w:color="auto" w:fill="FFFFFF"/>
        <w:spacing w:after="0" w:line="240" w:lineRule="auto"/>
        <w:jc w:val="both"/>
        <w:rPr>
          <w:rFonts w:ascii="Arial" w:eastAsia="Times New Roman" w:hAnsi="Arial" w:cs="Arial"/>
          <w:color w:val="000000"/>
          <w:sz w:val="20"/>
          <w:szCs w:val="20"/>
          <w:lang w:eastAsia="pl-PL"/>
        </w:rPr>
      </w:pPr>
      <w:r w:rsidRPr="00AD4A1E">
        <w:rPr>
          <w:rFonts w:ascii="Arial" w:eastAsia="Times New Roman" w:hAnsi="Arial" w:cs="Arial"/>
          <w:b/>
          <w:color w:val="000000"/>
          <w:sz w:val="20"/>
          <w:szCs w:val="20"/>
          <w:lang w:eastAsia="pl-PL"/>
        </w:rPr>
        <w:t>Minister Finansów, Funduszy i Polityki Regionalnej</w:t>
      </w:r>
      <w:r w:rsidR="00960E95" w:rsidRPr="00AD4A1E">
        <w:rPr>
          <w:rFonts w:ascii="Arial" w:eastAsia="Times New Roman" w:hAnsi="Arial" w:cs="Arial"/>
          <w:color w:val="000000"/>
          <w:sz w:val="20"/>
          <w:szCs w:val="20"/>
          <w:lang w:eastAsia="pl-PL"/>
        </w:rPr>
        <w:t xml:space="preserve"> – Instytucja Zarządzająca</w:t>
      </w:r>
      <w:r w:rsidR="00BF7C69" w:rsidRPr="00AD4A1E">
        <w:rPr>
          <w:rFonts w:ascii="Arial" w:eastAsia="Times New Roman" w:hAnsi="Arial" w:cs="Arial"/>
          <w:color w:val="000000"/>
          <w:sz w:val="20"/>
          <w:szCs w:val="20"/>
          <w:lang w:eastAsia="pl-PL"/>
        </w:rPr>
        <w:t xml:space="preserve"> zwany dalej „IZ”</w:t>
      </w:r>
      <w:r w:rsidR="00A33B92" w:rsidRPr="00AD4A1E">
        <w:rPr>
          <w:rFonts w:ascii="Arial" w:eastAsia="Times New Roman" w:hAnsi="Arial" w:cs="Arial"/>
          <w:color w:val="000000"/>
          <w:sz w:val="20"/>
          <w:szCs w:val="20"/>
          <w:lang w:eastAsia="pl-PL"/>
        </w:rPr>
        <w:t xml:space="preserve"> ponadto</w:t>
      </w:r>
    </w:p>
    <w:p w:rsidR="00960E95" w:rsidRPr="00AD4A1E" w:rsidRDefault="0094280B" w:rsidP="00A33B92">
      <w:pPr>
        <w:pStyle w:val="Akapitzlist"/>
        <w:shd w:val="clear" w:color="auto" w:fill="FFFFFF"/>
        <w:spacing w:after="0" w:line="240" w:lineRule="auto"/>
        <w:jc w:val="both"/>
        <w:rPr>
          <w:rFonts w:ascii="Arial" w:eastAsia="Times New Roman" w:hAnsi="Arial" w:cs="Arial"/>
          <w:color w:val="000000"/>
          <w:sz w:val="20"/>
          <w:szCs w:val="20"/>
          <w:lang w:eastAsia="pl-PL"/>
        </w:rPr>
      </w:pPr>
      <w:r w:rsidRPr="00AD4A1E">
        <w:rPr>
          <w:rFonts w:ascii="Arial" w:eastAsia="Times New Roman" w:hAnsi="Arial" w:cs="Arial"/>
          <w:b/>
          <w:color w:val="000000"/>
          <w:sz w:val="20"/>
          <w:szCs w:val="20"/>
          <w:lang w:eastAsia="pl-PL"/>
        </w:rPr>
        <w:t>Narodowy Fundusz Ochrony Środow</w:t>
      </w:r>
      <w:r w:rsidR="00960E95" w:rsidRPr="00AD4A1E">
        <w:rPr>
          <w:rFonts w:ascii="Arial" w:eastAsia="Times New Roman" w:hAnsi="Arial" w:cs="Arial"/>
          <w:b/>
          <w:color w:val="000000"/>
          <w:sz w:val="20"/>
          <w:szCs w:val="20"/>
          <w:lang w:eastAsia="pl-PL"/>
        </w:rPr>
        <w:t>iska i Gospodarki Wodnej</w:t>
      </w:r>
      <w:r w:rsidR="00BF7C69" w:rsidRPr="00AD4A1E">
        <w:rPr>
          <w:rFonts w:ascii="Arial" w:eastAsia="Times New Roman" w:hAnsi="Arial" w:cs="Arial"/>
          <w:b/>
          <w:color w:val="000000"/>
          <w:sz w:val="20"/>
          <w:szCs w:val="20"/>
          <w:lang w:eastAsia="pl-PL"/>
        </w:rPr>
        <w:t xml:space="preserve"> </w:t>
      </w:r>
      <w:r w:rsidR="00960E95" w:rsidRPr="00AD4A1E">
        <w:rPr>
          <w:rFonts w:ascii="Arial" w:eastAsia="Times New Roman" w:hAnsi="Arial" w:cs="Arial"/>
          <w:color w:val="000000"/>
          <w:sz w:val="20"/>
          <w:szCs w:val="20"/>
          <w:lang w:eastAsia="pl-PL"/>
        </w:rPr>
        <w:t xml:space="preserve">- Instytucja </w:t>
      </w:r>
      <w:r w:rsidR="00BF7C69" w:rsidRPr="00AD4A1E">
        <w:rPr>
          <w:rFonts w:ascii="Arial" w:eastAsia="Times New Roman" w:hAnsi="Arial" w:cs="Arial"/>
          <w:color w:val="000000"/>
          <w:sz w:val="20"/>
          <w:szCs w:val="20"/>
          <w:lang w:eastAsia="pl-PL"/>
        </w:rPr>
        <w:t>Wdrażająca zwany dalej „IW”</w:t>
      </w:r>
      <w:r w:rsidR="00A33B92" w:rsidRPr="00AD4A1E">
        <w:rPr>
          <w:rFonts w:ascii="Arial" w:eastAsia="Times New Roman" w:hAnsi="Arial" w:cs="Arial"/>
          <w:color w:val="000000"/>
          <w:sz w:val="20"/>
          <w:szCs w:val="20"/>
          <w:lang w:eastAsia="pl-PL"/>
        </w:rPr>
        <w:t xml:space="preserve"> określony jako podmiot przetwarzający</w:t>
      </w:r>
    </w:p>
    <w:p w:rsidR="005443F2" w:rsidRDefault="00205A47" w:rsidP="009D3CD8">
      <w:pPr>
        <w:pStyle w:val="Akapitzlist"/>
        <w:shd w:val="clear" w:color="auto" w:fill="FFFFFF"/>
        <w:spacing w:after="0" w:line="240" w:lineRule="auto"/>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u w:val="single"/>
          <w:lang w:eastAsia="pl-PL"/>
        </w:rPr>
        <w:t xml:space="preserve">Jednym z </w:t>
      </w:r>
      <w:r w:rsidR="00A33B92" w:rsidRPr="00AD4A1E">
        <w:rPr>
          <w:rFonts w:ascii="Arial" w:eastAsia="Times New Roman" w:hAnsi="Arial" w:cs="Arial"/>
          <w:color w:val="000000"/>
          <w:sz w:val="20"/>
          <w:szCs w:val="20"/>
          <w:u w:val="single"/>
          <w:lang w:eastAsia="pl-PL"/>
        </w:rPr>
        <w:t>podmiotów przetwarzających</w:t>
      </w:r>
      <w:r w:rsidR="00A33B92" w:rsidRPr="00AD4A1E">
        <w:rPr>
          <w:rFonts w:ascii="Arial" w:eastAsia="Times New Roman" w:hAnsi="Arial" w:cs="Arial"/>
          <w:color w:val="000000"/>
          <w:sz w:val="20"/>
          <w:szCs w:val="20"/>
          <w:lang w:eastAsia="pl-PL"/>
        </w:rPr>
        <w:t xml:space="preserve"> dane osobowe przetwarzanych</w:t>
      </w:r>
      <w:r w:rsidRPr="00AD4A1E">
        <w:rPr>
          <w:rFonts w:ascii="Arial" w:eastAsia="Times New Roman" w:hAnsi="Arial" w:cs="Arial"/>
          <w:color w:val="000000"/>
          <w:sz w:val="20"/>
          <w:szCs w:val="20"/>
          <w:lang w:eastAsia="pl-PL"/>
        </w:rPr>
        <w:t xml:space="preserve"> w ramach powyżej wymienionej umowy jest </w:t>
      </w:r>
      <w:r w:rsidRPr="00AD4A1E">
        <w:rPr>
          <w:rFonts w:ascii="Arial" w:eastAsia="Times New Roman" w:hAnsi="Arial" w:cs="Arial"/>
          <w:b/>
          <w:color w:val="000000"/>
          <w:sz w:val="20"/>
          <w:szCs w:val="20"/>
          <w:lang w:eastAsia="pl-PL"/>
        </w:rPr>
        <w:t>ZEC Zakład Energetyki Cieplnej Sp. z o.o. ul. Bielawska 6, 58-250 Pieszyce jako Beneficjent.</w:t>
      </w:r>
      <w:r w:rsidRPr="00AD4A1E">
        <w:rPr>
          <w:rFonts w:ascii="Arial" w:eastAsia="Times New Roman" w:hAnsi="Arial" w:cs="Arial"/>
          <w:color w:val="000000"/>
          <w:sz w:val="20"/>
          <w:szCs w:val="20"/>
          <w:lang w:eastAsia="pl-PL"/>
        </w:rPr>
        <w:t xml:space="preserve"> Spółka jest administratorem danych osobowych</w:t>
      </w:r>
      <w:r w:rsidR="00937802" w:rsidRPr="00AD4A1E">
        <w:rPr>
          <w:rFonts w:ascii="Arial" w:eastAsia="Times New Roman" w:hAnsi="Arial" w:cs="Arial"/>
          <w:color w:val="000000"/>
          <w:sz w:val="20"/>
          <w:szCs w:val="20"/>
          <w:lang w:eastAsia="pl-PL"/>
        </w:rPr>
        <w:t>,</w:t>
      </w:r>
      <w:r w:rsidRPr="00AD4A1E">
        <w:rPr>
          <w:rFonts w:ascii="Arial" w:eastAsia="Times New Roman" w:hAnsi="Arial" w:cs="Arial"/>
          <w:color w:val="000000"/>
          <w:sz w:val="20"/>
          <w:szCs w:val="20"/>
          <w:lang w:eastAsia="pl-PL"/>
        </w:rPr>
        <w:t xml:space="preserve"> które samodzielnie pozyskała oraz wobec danych osobowych</w:t>
      </w:r>
      <w:r w:rsidR="00937802" w:rsidRPr="00AD4A1E">
        <w:rPr>
          <w:rFonts w:ascii="Arial" w:eastAsia="Times New Roman" w:hAnsi="Arial" w:cs="Arial"/>
          <w:color w:val="000000"/>
          <w:sz w:val="20"/>
          <w:szCs w:val="20"/>
          <w:lang w:eastAsia="pl-PL"/>
        </w:rPr>
        <w:t xml:space="preserve"> pozyskanych przez inne podmioty zaangażowane w realizację zapisów wynikających z zawartej z </w:t>
      </w:r>
      <w:r w:rsidR="00937802" w:rsidRPr="00AD4A1E">
        <w:rPr>
          <w:rFonts w:ascii="Arial" w:eastAsia="Times New Roman" w:hAnsi="Arial" w:cs="Arial"/>
          <w:b/>
          <w:color w:val="000000"/>
          <w:sz w:val="20"/>
          <w:szCs w:val="20"/>
          <w:lang w:eastAsia="pl-PL"/>
        </w:rPr>
        <w:t>Instytucją Wdrażająca</w:t>
      </w:r>
      <w:r w:rsidR="00937802" w:rsidRPr="00AD4A1E">
        <w:rPr>
          <w:rFonts w:ascii="Arial" w:eastAsia="Times New Roman" w:hAnsi="Arial" w:cs="Arial"/>
          <w:color w:val="000000"/>
          <w:sz w:val="20"/>
          <w:szCs w:val="20"/>
          <w:lang w:eastAsia="pl-PL"/>
        </w:rPr>
        <w:t xml:space="preserve"> tj. Narodowym Funduszem Ochrony Środowiska i Gospodarki Wodnej </w:t>
      </w:r>
      <w:r w:rsidR="00937802" w:rsidRPr="00AD4A1E">
        <w:rPr>
          <w:rFonts w:ascii="Arial" w:eastAsia="Times New Roman" w:hAnsi="Arial" w:cs="Arial"/>
          <w:b/>
          <w:color w:val="000000"/>
          <w:sz w:val="20"/>
          <w:szCs w:val="20"/>
          <w:lang w:eastAsia="pl-PL"/>
        </w:rPr>
        <w:t>umowy</w:t>
      </w:r>
      <w:r w:rsidR="00937802" w:rsidRPr="00AD4A1E">
        <w:rPr>
          <w:rFonts w:ascii="Arial" w:eastAsia="Times New Roman" w:hAnsi="Arial" w:cs="Arial"/>
          <w:color w:val="000000"/>
          <w:sz w:val="20"/>
          <w:szCs w:val="20"/>
          <w:lang w:eastAsia="pl-PL"/>
        </w:rPr>
        <w:t xml:space="preserve"> ( tj. przez innych administratorów, którzy w tym przypadku pełnia rolę podmiotów przetwarzających dane osobowe na podstawie zawartych ze spółką umów powierzenia przetwar</w:t>
      </w:r>
      <w:r w:rsidR="00BF7C69" w:rsidRPr="00AD4A1E">
        <w:rPr>
          <w:rFonts w:ascii="Arial" w:eastAsia="Times New Roman" w:hAnsi="Arial" w:cs="Arial"/>
          <w:color w:val="000000"/>
          <w:sz w:val="20"/>
          <w:szCs w:val="20"/>
          <w:lang w:eastAsia="pl-PL"/>
        </w:rPr>
        <w:t>zania) zwana dalej „ZEC”</w:t>
      </w:r>
    </w:p>
    <w:p w:rsidR="009D3CD8" w:rsidRPr="00AD4A1E" w:rsidRDefault="009D3CD8" w:rsidP="009D3CD8">
      <w:pPr>
        <w:pStyle w:val="Akapitzlist"/>
        <w:shd w:val="clear" w:color="auto" w:fill="FFFFFF"/>
        <w:spacing w:after="0" w:line="240" w:lineRule="auto"/>
        <w:jc w:val="both"/>
        <w:rPr>
          <w:rFonts w:ascii="Arial" w:eastAsia="Times New Roman" w:hAnsi="Arial" w:cs="Arial"/>
          <w:color w:val="000000"/>
          <w:sz w:val="20"/>
          <w:szCs w:val="20"/>
          <w:lang w:eastAsia="pl-PL"/>
        </w:rPr>
      </w:pPr>
    </w:p>
    <w:p w:rsidR="00BF7C69" w:rsidRPr="00AD4A1E" w:rsidRDefault="00BF7C69" w:rsidP="00BF7C69">
      <w:pPr>
        <w:pStyle w:val="Akapitzlist"/>
        <w:numPr>
          <w:ilvl w:val="0"/>
          <w:numId w:val="2"/>
        </w:numPr>
        <w:rPr>
          <w:rFonts w:ascii="Arial" w:hAnsi="Arial" w:cs="Arial"/>
          <w:sz w:val="20"/>
          <w:szCs w:val="20"/>
          <w:u w:val="single"/>
        </w:rPr>
      </w:pPr>
      <w:r w:rsidRPr="00AD4A1E">
        <w:rPr>
          <w:rFonts w:ascii="Arial" w:hAnsi="Arial" w:cs="Arial"/>
          <w:sz w:val="20"/>
          <w:szCs w:val="20"/>
          <w:u w:val="single"/>
        </w:rPr>
        <w:t>CEL PRZETWARZANIA DANYCH OSOBOWYCH PRZEZ ADMINISTRATORA</w:t>
      </w:r>
    </w:p>
    <w:p w:rsidR="00BF7C69" w:rsidRPr="00AD4A1E" w:rsidRDefault="002B4E61" w:rsidP="00CE70AE">
      <w:pPr>
        <w:pStyle w:val="Akapitzlist"/>
        <w:ind w:left="360"/>
        <w:jc w:val="both"/>
        <w:rPr>
          <w:rFonts w:ascii="Arial" w:hAnsi="Arial" w:cs="Arial"/>
          <w:sz w:val="20"/>
          <w:szCs w:val="20"/>
        </w:rPr>
      </w:pPr>
      <w:r w:rsidRPr="00AD4A1E">
        <w:rPr>
          <w:rFonts w:ascii="Arial" w:hAnsi="Arial" w:cs="Arial"/>
          <w:sz w:val="20"/>
          <w:szCs w:val="20"/>
        </w:rPr>
        <w:t>Administrator</w:t>
      </w:r>
      <w:r w:rsidR="00BF7C69" w:rsidRPr="00AD4A1E">
        <w:rPr>
          <w:rFonts w:ascii="Arial" w:hAnsi="Arial" w:cs="Arial"/>
          <w:sz w:val="20"/>
          <w:szCs w:val="20"/>
        </w:rPr>
        <w:t xml:space="preserve"> </w:t>
      </w:r>
      <w:r w:rsidRPr="00AD4A1E">
        <w:rPr>
          <w:rFonts w:ascii="Arial" w:hAnsi="Arial" w:cs="Arial"/>
          <w:sz w:val="20"/>
          <w:szCs w:val="20"/>
        </w:rPr>
        <w:t xml:space="preserve">oraz podmiot przetwarzający ZEC </w:t>
      </w:r>
      <w:r w:rsidR="00BF7C69" w:rsidRPr="00AD4A1E">
        <w:rPr>
          <w:rFonts w:ascii="Arial" w:hAnsi="Arial" w:cs="Arial"/>
          <w:sz w:val="20"/>
          <w:szCs w:val="20"/>
        </w:rPr>
        <w:t xml:space="preserve">przetwarza dane osobowe w celu realizacji zadań przypisanych Beneficjentowi w zakresie, w jakim jest to niezbędne do realizacji tego celu. Analogicznie podmioty przetwarzające w imieniu administratora dane osobowe przetwarzają je w celu realizacji przypisanych im zadań w zakresie wdrożenia </w:t>
      </w:r>
      <w:proofErr w:type="spellStart"/>
      <w:r w:rsidR="00BF7C69" w:rsidRPr="00AD4A1E">
        <w:rPr>
          <w:rFonts w:ascii="Arial" w:hAnsi="Arial" w:cs="Arial"/>
          <w:sz w:val="20"/>
          <w:szCs w:val="20"/>
        </w:rPr>
        <w:t>POIiS</w:t>
      </w:r>
      <w:proofErr w:type="spellEnd"/>
      <w:r w:rsidR="00BF7C69" w:rsidRPr="00AD4A1E">
        <w:rPr>
          <w:rFonts w:ascii="Arial" w:hAnsi="Arial" w:cs="Arial"/>
          <w:sz w:val="20"/>
          <w:szCs w:val="20"/>
        </w:rPr>
        <w:t xml:space="preserve"> 2014-2020</w:t>
      </w:r>
    </w:p>
    <w:p w:rsidR="006A6524" w:rsidRPr="00AD4A1E" w:rsidRDefault="006A6524" w:rsidP="006A6524">
      <w:pPr>
        <w:pStyle w:val="Akapitzlist"/>
        <w:spacing w:after="0"/>
        <w:ind w:left="360"/>
        <w:rPr>
          <w:rFonts w:ascii="Arial" w:hAnsi="Arial" w:cs="Arial"/>
          <w:sz w:val="20"/>
          <w:szCs w:val="20"/>
        </w:rPr>
      </w:pPr>
    </w:p>
    <w:p w:rsidR="006A6524" w:rsidRPr="00AD4A1E" w:rsidRDefault="002B4E61" w:rsidP="006A6524">
      <w:pPr>
        <w:shd w:val="clear" w:color="auto" w:fill="FFFFFF"/>
        <w:spacing w:after="0" w:line="240" w:lineRule="auto"/>
        <w:jc w:val="both"/>
        <w:rPr>
          <w:rFonts w:ascii="Arial" w:eastAsia="Times New Roman" w:hAnsi="Arial" w:cs="Arial"/>
          <w:color w:val="000000"/>
          <w:sz w:val="20"/>
          <w:szCs w:val="20"/>
          <w:lang w:eastAsia="pl-PL"/>
        </w:rPr>
      </w:pPr>
      <w:r w:rsidRPr="00AD4A1E">
        <w:rPr>
          <w:rFonts w:ascii="Arial" w:hAnsi="Arial" w:cs="Arial"/>
          <w:sz w:val="20"/>
          <w:szCs w:val="20"/>
        </w:rPr>
        <w:t>Minister</w:t>
      </w:r>
      <w:r w:rsidR="00765669" w:rsidRPr="00AD4A1E">
        <w:rPr>
          <w:rFonts w:ascii="Arial" w:hAnsi="Arial" w:cs="Arial"/>
          <w:sz w:val="20"/>
          <w:szCs w:val="20"/>
        </w:rPr>
        <w:t xml:space="preserve"> </w:t>
      </w:r>
      <w:r w:rsidR="006A6524" w:rsidRPr="00AD4A1E">
        <w:rPr>
          <w:rFonts w:ascii="Arial" w:hAnsi="Arial" w:cs="Arial"/>
          <w:sz w:val="20"/>
          <w:szCs w:val="20"/>
        </w:rPr>
        <w:t xml:space="preserve">oraz podmioty przetwarzające </w:t>
      </w:r>
      <w:r w:rsidRPr="00AD4A1E">
        <w:rPr>
          <w:rFonts w:ascii="Arial" w:hAnsi="Arial" w:cs="Arial"/>
          <w:sz w:val="20"/>
          <w:szCs w:val="20"/>
        </w:rPr>
        <w:t>dane osobowe</w:t>
      </w:r>
      <w:r w:rsidRPr="00AD4A1E">
        <w:rPr>
          <w:rFonts w:ascii="Arial" w:eastAsia="Times New Roman" w:hAnsi="Arial" w:cs="Arial"/>
          <w:color w:val="000000"/>
          <w:sz w:val="20"/>
          <w:szCs w:val="20"/>
          <w:lang w:eastAsia="pl-PL"/>
        </w:rPr>
        <w:t xml:space="preserve"> </w:t>
      </w:r>
      <w:r w:rsidRPr="00AD4A1E">
        <w:rPr>
          <w:rFonts w:ascii="Arial" w:hAnsi="Arial" w:cs="Arial"/>
          <w:sz w:val="20"/>
          <w:szCs w:val="20"/>
        </w:rPr>
        <w:t xml:space="preserve">w tym ZEC </w:t>
      </w:r>
      <w:r w:rsidR="006A6524" w:rsidRPr="00AD4A1E">
        <w:rPr>
          <w:rFonts w:ascii="Arial" w:eastAsia="Times New Roman" w:hAnsi="Arial" w:cs="Arial"/>
          <w:color w:val="000000"/>
          <w:sz w:val="20"/>
          <w:szCs w:val="20"/>
          <w:lang w:eastAsia="pl-PL"/>
        </w:rPr>
        <w:t>przetwarzają te dane </w:t>
      </w:r>
      <w:r w:rsidR="006A6524" w:rsidRPr="00AD4A1E">
        <w:rPr>
          <w:rFonts w:ascii="Arial" w:eastAsia="Times New Roman" w:hAnsi="Arial" w:cs="Arial"/>
          <w:b/>
          <w:bCs/>
          <w:color w:val="000000"/>
          <w:sz w:val="20"/>
          <w:szCs w:val="20"/>
          <w:lang w:eastAsia="pl-PL"/>
        </w:rPr>
        <w:t>w szczególności w celach</w:t>
      </w:r>
      <w:r w:rsidR="006A6524" w:rsidRPr="00AD4A1E">
        <w:rPr>
          <w:rFonts w:ascii="Arial" w:eastAsia="Times New Roman" w:hAnsi="Arial" w:cs="Arial"/>
          <w:color w:val="000000"/>
          <w:sz w:val="20"/>
          <w:szCs w:val="20"/>
          <w:lang w:eastAsia="pl-PL"/>
        </w:rPr>
        <w:t>:</w:t>
      </w:r>
    </w:p>
    <w:p w:rsidR="006A6524" w:rsidRPr="00AD4A1E" w:rsidRDefault="006A6524" w:rsidP="006A6524">
      <w:pPr>
        <w:numPr>
          <w:ilvl w:val="0"/>
          <w:numId w:val="3"/>
        </w:numPr>
        <w:shd w:val="clear" w:color="auto" w:fill="FFFFFF"/>
        <w:spacing w:after="0" w:line="240" w:lineRule="auto"/>
        <w:ind w:left="0"/>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Pozyskania wsparcia jako beneficjent ubiegający się o dofinansowanie oraz realizujący projekt w ramach zawartej umowy</w:t>
      </w:r>
    </w:p>
    <w:p w:rsidR="006A6524" w:rsidRPr="00AD4A1E" w:rsidRDefault="006A6524" w:rsidP="006A6524">
      <w:pPr>
        <w:numPr>
          <w:ilvl w:val="0"/>
          <w:numId w:val="3"/>
        </w:numPr>
        <w:shd w:val="clear" w:color="auto" w:fill="FFFFFF"/>
        <w:spacing w:after="0" w:line="240" w:lineRule="auto"/>
        <w:ind w:left="0"/>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potwierdzania kwalifikowalności poniesionych wydatków,</w:t>
      </w:r>
    </w:p>
    <w:p w:rsidR="006A6524" w:rsidRPr="00AD4A1E" w:rsidRDefault="006A6524" w:rsidP="006A6524">
      <w:pPr>
        <w:numPr>
          <w:ilvl w:val="0"/>
          <w:numId w:val="3"/>
        </w:numPr>
        <w:shd w:val="clear" w:color="auto" w:fill="FFFFFF"/>
        <w:spacing w:after="0" w:line="240" w:lineRule="auto"/>
        <w:ind w:left="0"/>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wnioskowania o płatności do IW,</w:t>
      </w:r>
    </w:p>
    <w:p w:rsidR="006A6524" w:rsidRPr="00AD4A1E" w:rsidRDefault="006A6524" w:rsidP="006A6524">
      <w:pPr>
        <w:numPr>
          <w:ilvl w:val="0"/>
          <w:numId w:val="3"/>
        </w:numPr>
        <w:shd w:val="clear" w:color="auto" w:fill="FFFFFF"/>
        <w:spacing w:after="0" w:line="240" w:lineRule="auto"/>
        <w:ind w:left="0"/>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raportowania o nieprawidłowościach w projekcie,</w:t>
      </w:r>
    </w:p>
    <w:p w:rsidR="006A6524" w:rsidRPr="00AD4A1E" w:rsidRDefault="006A6524" w:rsidP="006A6524">
      <w:pPr>
        <w:numPr>
          <w:ilvl w:val="0"/>
          <w:numId w:val="3"/>
        </w:numPr>
        <w:shd w:val="clear" w:color="auto" w:fill="FFFFFF"/>
        <w:spacing w:after="0" w:line="240" w:lineRule="auto"/>
        <w:ind w:left="0"/>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prowadzenia ewaluacji projektu,</w:t>
      </w:r>
    </w:p>
    <w:p w:rsidR="006A6524" w:rsidRPr="00AD4A1E" w:rsidRDefault="006A6524" w:rsidP="006A6524">
      <w:pPr>
        <w:numPr>
          <w:ilvl w:val="0"/>
          <w:numId w:val="3"/>
        </w:numPr>
        <w:shd w:val="clear" w:color="auto" w:fill="FFFFFF"/>
        <w:spacing w:after="0" w:line="240" w:lineRule="auto"/>
        <w:ind w:left="0"/>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realizacji monitoringu projektu,</w:t>
      </w:r>
    </w:p>
    <w:p w:rsidR="006A6524" w:rsidRPr="00AD4A1E" w:rsidRDefault="006A6524" w:rsidP="006A6524">
      <w:pPr>
        <w:numPr>
          <w:ilvl w:val="0"/>
          <w:numId w:val="3"/>
        </w:numPr>
        <w:shd w:val="clear" w:color="auto" w:fill="FFFFFF"/>
        <w:spacing w:after="0" w:line="240" w:lineRule="auto"/>
        <w:ind w:left="0"/>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poddania się kontroli projektu,</w:t>
      </w:r>
    </w:p>
    <w:p w:rsidR="006A6524" w:rsidRPr="00AD4A1E" w:rsidRDefault="006A6524" w:rsidP="006A6524">
      <w:pPr>
        <w:numPr>
          <w:ilvl w:val="0"/>
          <w:numId w:val="3"/>
        </w:numPr>
        <w:shd w:val="clear" w:color="auto" w:fill="FFFFFF"/>
        <w:spacing w:after="0" w:line="240" w:lineRule="auto"/>
        <w:ind w:left="0"/>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poddania się audytowi projektu,</w:t>
      </w:r>
    </w:p>
    <w:p w:rsidR="006A6524" w:rsidRPr="00AD4A1E" w:rsidRDefault="006A6524" w:rsidP="006A6524">
      <w:pPr>
        <w:numPr>
          <w:ilvl w:val="0"/>
          <w:numId w:val="3"/>
        </w:numPr>
        <w:shd w:val="clear" w:color="auto" w:fill="FFFFFF"/>
        <w:spacing w:after="0" w:line="240" w:lineRule="auto"/>
        <w:ind w:left="0"/>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prowadzenia sprawozdawczości projektu</w:t>
      </w:r>
    </w:p>
    <w:p w:rsidR="006A6524" w:rsidRPr="00AD4A1E" w:rsidRDefault="006A6524" w:rsidP="006A6524">
      <w:pPr>
        <w:numPr>
          <w:ilvl w:val="0"/>
          <w:numId w:val="3"/>
        </w:numPr>
        <w:shd w:val="clear" w:color="auto" w:fill="FFFFFF"/>
        <w:spacing w:after="0" w:line="240" w:lineRule="auto"/>
        <w:ind w:left="0"/>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prowadzenia działań informacyjno-promocyjnych projektu.</w:t>
      </w:r>
    </w:p>
    <w:p w:rsidR="00587EF6" w:rsidRPr="00AD4A1E" w:rsidRDefault="006A6524" w:rsidP="00587EF6">
      <w:pPr>
        <w:numPr>
          <w:ilvl w:val="0"/>
          <w:numId w:val="3"/>
        </w:numPr>
        <w:shd w:val="clear" w:color="auto" w:fill="FFFFFF"/>
        <w:spacing w:after="0" w:line="240" w:lineRule="auto"/>
        <w:ind w:left="0"/>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dokonania archiwizacji w ramach projektu</w:t>
      </w:r>
    </w:p>
    <w:p w:rsidR="00587EF6" w:rsidRPr="00AD4A1E" w:rsidRDefault="00587EF6" w:rsidP="00587EF6">
      <w:pPr>
        <w:shd w:val="clear" w:color="auto" w:fill="FFFFFF"/>
        <w:spacing w:after="0" w:line="240" w:lineRule="auto"/>
        <w:jc w:val="both"/>
        <w:rPr>
          <w:rFonts w:ascii="Arial" w:eastAsia="Times New Roman" w:hAnsi="Arial" w:cs="Arial"/>
          <w:color w:val="000000"/>
          <w:sz w:val="20"/>
          <w:szCs w:val="20"/>
          <w:lang w:eastAsia="pl-PL"/>
        </w:rPr>
      </w:pPr>
    </w:p>
    <w:p w:rsidR="00765669" w:rsidRPr="00AD4A1E" w:rsidRDefault="00765669" w:rsidP="00187E96">
      <w:pPr>
        <w:pStyle w:val="Akapitzlist"/>
        <w:numPr>
          <w:ilvl w:val="0"/>
          <w:numId w:val="2"/>
        </w:numPr>
        <w:shd w:val="clear" w:color="auto" w:fill="FFFFFF"/>
        <w:spacing w:after="0" w:line="240" w:lineRule="auto"/>
        <w:ind w:left="190"/>
        <w:jc w:val="both"/>
        <w:rPr>
          <w:rFonts w:ascii="Arial" w:eastAsia="Times New Roman" w:hAnsi="Arial" w:cs="Arial"/>
          <w:color w:val="000000"/>
          <w:sz w:val="20"/>
          <w:szCs w:val="20"/>
          <w:u w:val="single"/>
          <w:lang w:eastAsia="pl-PL"/>
        </w:rPr>
      </w:pPr>
      <w:r w:rsidRPr="00AD4A1E">
        <w:rPr>
          <w:rFonts w:ascii="Arial" w:eastAsia="Times New Roman" w:hAnsi="Arial" w:cs="Arial"/>
          <w:color w:val="000000"/>
          <w:sz w:val="20"/>
          <w:szCs w:val="20"/>
          <w:u w:val="single"/>
          <w:lang w:eastAsia="pl-PL"/>
        </w:rPr>
        <w:t xml:space="preserve">PODSTAWY PRAWNE PRZETWARZANIA </w:t>
      </w:r>
    </w:p>
    <w:p w:rsidR="00765669" w:rsidRPr="00AD4A1E" w:rsidRDefault="00765669" w:rsidP="00765669">
      <w:pPr>
        <w:pStyle w:val="Akapitzlist"/>
        <w:shd w:val="clear" w:color="auto" w:fill="FFFFFF"/>
        <w:spacing w:after="0" w:line="240" w:lineRule="auto"/>
        <w:ind w:left="-340"/>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 xml:space="preserve">Przetwarzanie danych  osobowych w związku z realizacją umowy zawartej w ramach </w:t>
      </w:r>
      <w:proofErr w:type="spellStart"/>
      <w:r w:rsidRPr="00AD4A1E">
        <w:rPr>
          <w:rFonts w:ascii="Arial" w:eastAsia="Times New Roman" w:hAnsi="Arial" w:cs="Arial"/>
          <w:color w:val="000000"/>
          <w:sz w:val="20"/>
          <w:szCs w:val="20"/>
          <w:lang w:eastAsia="pl-PL"/>
        </w:rPr>
        <w:t>POIiS</w:t>
      </w:r>
      <w:proofErr w:type="spellEnd"/>
      <w:r w:rsidRPr="00AD4A1E">
        <w:rPr>
          <w:rFonts w:ascii="Arial" w:eastAsia="Times New Roman" w:hAnsi="Arial" w:cs="Arial"/>
          <w:color w:val="000000"/>
          <w:sz w:val="20"/>
          <w:szCs w:val="20"/>
          <w:lang w:eastAsia="pl-PL"/>
        </w:rPr>
        <w:t xml:space="preserve"> 2014-2020 </w:t>
      </w:r>
      <w:r w:rsidRPr="00AD4A1E">
        <w:rPr>
          <w:rFonts w:ascii="Arial" w:eastAsia="Times New Roman" w:hAnsi="Arial" w:cs="Arial"/>
          <w:b/>
          <w:color w:val="000000"/>
          <w:sz w:val="20"/>
          <w:szCs w:val="20"/>
          <w:lang w:eastAsia="pl-PL"/>
        </w:rPr>
        <w:t>odbywa się zgodnie z RODO</w:t>
      </w:r>
      <w:r w:rsidR="00CE70AE" w:rsidRPr="00AD4A1E">
        <w:rPr>
          <w:rFonts w:ascii="Arial" w:eastAsia="Times New Roman" w:hAnsi="Arial" w:cs="Arial"/>
          <w:b/>
          <w:color w:val="000000"/>
          <w:sz w:val="20"/>
          <w:szCs w:val="20"/>
          <w:lang w:eastAsia="pl-PL"/>
        </w:rPr>
        <w:t>:</w:t>
      </w:r>
    </w:p>
    <w:p w:rsidR="001E70DF" w:rsidRPr="00AD4A1E" w:rsidRDefault="001E70DF" w:rsidP="001E70DF">
      <w:pPr>
        <w:pStyle w:val="Akapitzlist"/>
        <w:numPr>
          <w:ilvl w:val="0"/>
          <w:numId w:val="4"/>
        </w:numPr>
        <w:shd w:val="clear" w:color="auto" w:fill="FFFFFF"/>
        <w:spacing w:after="0" w:line="240" w:lineRule="auto"/>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Przetwarzanie danych jest</w:t>
      </w:r>
      <w:r w:rsidRPr="00AD4A1E">
        <w:rPr>
          <w:rFonts w:ascii="Arial" w:hAnsi="Arial" w:cs="Arial"/>
          <w:color w:val="121416"/>
          <w:sz w:val="20"/>
          <w:szCs w:val="20"/>
          <w:shd w:val="clear" w:color="auto" w:fill="FFFFFF"/>
        </w:rPr>
        <w:t xml:space="preserve"> niezbędne do wypełnienia obowiązku prawnego ciążącego na administratorze </w:t>
      </w:r>
      <w:r w:rsidRPr="00AD4A1E">
        <w:rPr>
          <w:rFonts w:ascii="Arial" w:eastAsia="Times New Roman" w:hAnsi="Arial" w:cs="Arial"/>
          <w:color w:val="000000"/>
          <w:sz w:val="20"/>
          <w:szCs w:val="20"/>
          <w:lang w:eastAsia="pl-PL"/>
        </w:rPr>
        <w:t>(art.6 ust.1 lit. c RODO) ale również na IW, którym IZ powierzyła zadania.</w:t>
      </w:r>
    </w:p>
    <w:p w:rsidR="001E70DF" w:rsidRPr="00AD4A1E" w:rsidRDefault="00CE70AE" w:rsidP="001E70DF">
      <w:pPr>
        <w:pStyle w:val="Akapitzlist"/>
        <w:numPr>
          <w:ilvl w:val="0"/>
          <w:numId w:val="4"/>
        </w:numPr>
        <w:shd w:val="clear" w:color="auto" w:fill="FFFFFF"/>
        <w:spacing w:after="0" w:line="240" w:lineRule="auto"/>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 xml:space="preserve">Podstawa prawną przetwarzanych danych jest przede wszystkim przetwarzanie niezbędne do wykonania umowy (art.6 ust.1 lit. </w:t>
      </w:r>
      <w:r w:rsidR="001E70DF" w:rsidRPr="00AD4A1E">
        <w:rPr>
          <w:rFonts w:ascii="Arial" w:eastAsia="Times New Roman" w:hAnsi="Arial" w:cs="Arial"/>
          <w:color w:val="000000"/>
          <w:sz w:val="20"/>
          <w:szCs w:val="20"/>
          <w:lang w:eastAsia="pl-PL"/>
        </w:rPr>
        <w:t>b RODO)</w:t>
      </w:r>
      <w:r w:rsidR="009D74B0" w:rsidRPr="00AD4A1E">
        <w:rPr>
          <w:rFonts w:ascii="Arial" w:eastAsia="Times New Roman" w:hAnsi="Arial" w:cs="Arial"/>
          <w:color w:val="000000"/>
          <w:sz w:val="20"/>
          <w:szCs w:val="20"/>
          <w:lang w:eastAsia="pl-PL"/>
        </w:rPr>
        <w:t xml:space="preserve"> zawartej przez ZEC w ramach realizacji projektu.</w:t>
      </w:r>
    </w:p>
    <w:p w:rsidR="009D74B0" w:rsidRPr="00AD4A1E" w:rsidRDefault="009D74B0" w:rsidP="009D74B0">
      <w:pPr>
        <w:shd w:val="clear" w:color="auto" w:fill="FFFFFF"/>
        <w:spacing w:after="0" w:line="240" w:lineRule="auto"/>
        <w:ind w:left="-283"/>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Zobowiązuje nas ponadto:</w:t>
      </w:r>
    </w:p>
    <w:p w:rsidR="009D74B0" w:rsidRPr="009D74B0" w:rsidRDefault="009D74B0" w:rsidP="009D74B0">
      <w:pPr>
        <w:numPr>
          <w:ilvl w:val="1"/>
          <w:numId w:val="5"/>
        </w:numPr>
        <w:shd w:val="clear" w:color="auto" w:fill="FFFFFF"/>
        <w:spacing w:after="0" w:line="240" w:lineRule="auto"/>
        <w:ind w:left="300"/>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rozporządzenie</w:t>
      </w:r>
      <w:r w:rsidRPr="009D74B0">
        <w:rPr>
          <w:rFonts w:ascii="Arial" w:eastAsia="Times New Roman" w:hAnsi="Arial" w:cs="Arial"/>
          <w:color w:val="000000"/>
          <w:sz w:val="20"/>
          <w:szCs w:val="20"/>
          <w:lang w:eastAsia="pl-PL"/>
        </w:rPr>
        <w:t xml:space="preserve"> w</w:t>
      </w:r>
      <w:r w:rsidRPr="00AD4A1E">
        <w:rPr>
          <w:rFonts w:ascii="Arial" w:eastAsia="Times New Roman" w:hAnsi="Arial" w:cs="Arial"/>
          <w:color w:val="000000"/>
          <w:sz w:val="20"/>
          <w:szCs w:val="20"/>
          <w:lang w:eastAsia="pl-PL"/>
        </w:rPr>
        <w:t>ykonawcze</w:t>
      </w:r>
      <w:r w:rsidRPr="009D74B0">
        <w:rPr>
          <w:rFonts w:ascii="Arial" w:eastAsia="Times New Roman" w:hAnsi="Arial" w:cs="Arial"/>
          <w:color w:val="000000"/>
          <w:sz w:val="20"/>
          <w:szCs w:val="20"/>
          <w:lang w:eastAsia="pl-PL"/>
        </w:rPr>
        <w:t xml:space="preserve">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D74B0" w:rsidRPr="009D74B0" w:rsidRDefault="009D74B0" w:rsidP="009D74B0">
      <w:pPr>
        <w:numPr>
          <w:ilvl w:val="1"/>
          <w:numId w:val="5"/>
        </w:numPr>
        <w:shd w:val="clear" w:color="auto" w:fill="FFFFFF"/>
        <w:spacing w:after="0" w:line="240" w:lineRule="auto"/>
        <w:ind w:left="300"/>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rozporządzenie</w:t>
      </w:r>
      <w:r w:rsidRPr="009D74B0">
        <w:rPr>
          <w:rFonts w:ascii="Arial" w:eastAsia="Times New Roman" w:hAnsi="Arial" w:cs="Arial"/>
          <w:color w:val="000000"/>
          <w:sz w:val="20"/>
          <w:szCs w:val="20"/>
          <w:lang w:eastAsia="pl-PL"/>
        </w:rPr>
        <w:t xml:space="preserve"> Parlamentu Europejskiego i Rady (UE, </w:t>
      </w:r>
      <w:proofErr w:type="spellStart"/>
      <w:r w:rsidRPr="009D74B0">
        <w:rPr>
          <w:rFonts w:ascii="Arial" w:eastAsia="Times New Roman" w:hAnsi="Arial" w:cs="Arial"/>
          <w:color w:val="000000"/>
          <w:sz w:val="20"/>
          <w:szCs w:val="20"/>
          <w:lang w:eastAsia="pl-PL"/>
        </w:rPr>
        <w:t>Euratom</w:t>
      </w:r>
      <w:proofErr w:type="spellEnd"/>
      <w:r w:rsidRPr="009D74B0">
        <w:rPr>
          <w:rFonts w:ascii="Arial" w:eastAsia="Times New Roman" w:hAnsi="Arial" w:cs="Arial"/>
          <w:color w:val="000000"/>
          <w:sz w:val="20"/>
          <w:szCs w:val="20"/>
          <w:lang w:eastAsia="pl-PL"/>
        </w:rPr>
        <w:t xml:space="preserve">) nr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9D74B0">
        <w:rPr>
          <w:rFonts w:ascii="Arial" w:eastAsia="Times New Roman" w:hAnsi="Arial" w:cs="Arial"/>
          <w:color w:val="000000"/>
          <w:sz w:val="20"/>
          <w:szCs w:val="20"/>
          <w:lang w:eastAsia="pl-PL"/>
        </w:rPr>
        <w:t>Euratom</w:t>
      </w:r>
      <w:proofErr w:type="spellEnd"/>
      <w:r w:rsidRPr="009D74B0">
        <w:rPr>
          <w:rFonts w:ascii="Arial" w:eastAsia="Times New Roman" w:hAnsi="Arial" w:cs="Arial"/>
          <w:color w:val="000000"/>
          <w:sz w:val="20"/>
          <w:szCs w:val="20"/>
          <w:lang w:eastAsia="pl-PL"/>
        </w:rPr>
        <w:t>) nr 966/2012,</w:t>
      </w:r>
    </w:p>
    <w:p w:rsidR="009D74B0" w:rsidRPr="009D74B0" w:rsidRDefault="009D74B0" w:rsidP="009D74B0">
      <w:pPr>
        <w:numPr>
          <w:ilvl w:val="1"/>
          <w:numId w:val="5"/>
        </w:numPr>
        <w:shd w:val="clear" w:color="auto" w:fill="FFFFFF"/>
        <w:spacing w:after="0" w:line="240" w:lineRule="auto"/>
        <w:ind w:left="300"/>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ustawa</w:t>
      </w:r>
      <w:r w:rsidRPr="009D74B0">
        <w:rPr>
          <w:rFonts w:ascii="Arial" w:eastAsia="Times New Roman" w:hAnsi="Arial" w:cs="Arial"/>
          <w:color w:val="000000"/>
          <w:sz w:val="20"/>
          <w:szCs w:val="20"/>
          <w:lang w:eastAsia="pl-PL"/>
        </w:rPr>
        <w:t xml:space="preserve"> z dnia 11 lipca 2014 r. o zasadach realizacji programów w zakresie polityki spójności finansowanych w perspektywie finansowej 2014-2020,</w:t>
      </w:r>
    </w:p>
    <w:p w:rsidR="009D74B0" w:rsidRPr="00AD4A1E" w:rsidRDefault="009D74B0" w:rsidP="009D74B0">
      <w:pPr>
        <w:numPr>
          <w:ilvl w:val="1"/>
          <w:numId w:val="5"/>
        </w:numPr>
        <w:shd w:val="clear" w:color="auto" w:fill="FFFFFF"/>
        <w:spacing w:after="0" w:line="240" w:lineRule="auto"/>
        <w:ind w:left="300"/>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ustawa</w:t>
      </w:r>
      <w:r w:rsidRPr="009D74B0">
        <w:rPr>
          <w:rFonts w:ascii="Arial" w:eastAsia="Times New Roman" w:hAnsi="Arial" w:cs="Arial"/>
          <w:color w:val="000000"/>
          <w:sz w:val="20"/>
          <w:szCs w:val="20"/>
          <w:lang w:eastAsia="pl-PL"/>
        </w:rPr>
        <w:t xml:space="preserve"> z dnia 14 czerwca 1960 r. - Kodeks postępowania administracyjnego,</w:t>
      </w:r>
    </w:p>
    <w:p w:rsidR="009D74B0" w:rsidRPr="00AD4A1E" w:rsidRDefault="009D74B0" w:rsidP="009D74B0">
      <w:pPr>
        <w:numPr>
          <w:ilvl w:val="1"/>
          <w:numId w:val="5"/>
        </w:numPr>
        <w:shd w:val="clear" w:color="auto" w:fill="FFFFFF"/>
        <w:spacing w:after="0" w:line="240" w:lineRule="auto"/>
        <w:ind w:left="300"/>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Kodeks Spółek Handlowych</w:t>
      </w:r>
    </w:p>
    <w:p w:rsidR="009D74B0" w:rsidRPr="009D74B0" w:rsidRDefault="009D74B0" w:rsidP="009D74B0">
      <w:pPr>
        <w:numPr>
          <w:ilvl w:val="1"/>
          <w:numId w:val="5"/>
        </w:numPr>
        <w:shd w:val="clear" w:color="auto" w:fill="FFFFFF"/>
        <w:spacing w:after="0" w:line="240" w:lineRule="auto"/>
        <w:ind w:left="300"/>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ustawa o rachunkowości,</w:t>
      </w:r>
    </w:p>
    <w:p w:rsidR="009D74B0" w:rsidRPr="009D74B0" w:rsidRDefault="009D74B0" w:rsidP="009D74B0">
      <w:pPr>
        <w:numPr>
          <w:ilvl w:val="1"/>
          <w:numId w:val="5"/>
        </w:numPr>
        <w:shd w:val="clear" w:color="auto" w:fill="FFFFFF"/>
        <w:spacing w:after="0" w:line="240" w:lineRule="auto"/>
        <w:ind w:left="300"/>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ustawa</w:t>
      </w:r>
      <w:r w:rsidRPr="009D74B0">
        <w:rPr>
          <w:rFonts w:ascii="Arial" w:eastAsia="Times New Roman" w:hAnsi="Arial" w:cs="Arial"/>
          <w:color w:val="000000"/>
          <w:sz w:val="20"/>
          <w:szCs w:val="20"/>
          <w:lang w:eastAsia="pl-PL"/>
        </w:rPr>
        <w:t xml:space="preserve"> z dnia 27 sierpnia 2009 r. o finansach publicznych,</w:t>
      </w:r>
    </w:p>
    <w:p w:rsidR="001E70DF" w:rsidRPr="00AD4A1E" w:rsidRDefault="009D74B0" w:rsidP="009D74B0">
      <w:pPr>
        <w:numPr>
          <w:ilvl w:val="1"/>
          <w:numId w:val="5"/>
        </w:numPr>
        <w:shd w:val="clear" w:color="auto" w:fill="FFFFFF"/>
        <w:spacing w:after="0" w:line="240" w:lineRule="auto"/>
        <w:ind w:left="300"/>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ustawa</w:t>
      </w:r>
      <w:r w:rsidRPr="009D74B0">
        <w:rPr>
          <w:rFonts w:ascii="Arial" w:eastAsia="Times New Roman" w:hAnsi="Arial" w:cs="Arial"/>
          <w:color w:val="000000"/>
          <w:sz w:val="20"/>
          <w:szCs w:val="20"/>
          <w:lang w:eastAsia="pl-PL"/>
        </w:rPr>
        <w:t xml:space="preserve"> z dnia 29 stycznia 2004 r. - Prawo zamówień publicznych.</w:t>
      </w:r>
    </w:p>
    <w:p w:rsidR="00187E96" w:rsidRPr="00AD4A1E" w:rsidRDefault="00187E96" w:rsidP="00187E96">
      <w:pPr>
        <w:shd w:val="clear" w:color="auto" w:fill="FFFFFF"/>
        <w:spacing w:after="0" w:line="240" w:lineRule="auto"/>
        <w:ind w:left="300"/>
        <w:jc w:val="both"/>
        <w:rPr>
          <w:rFonts w:ascii="Arial" w:eastAsia="Times New Roman" w:hAnsi="Arial" w:cs="Arial"/>
          <w:color w:val="000000"/>
          <w:sz w:val="20"/>
          <w:szCs w:val="20"/>
          <w:lang w:eastAsia="pl-PL"/>
        </w:rPr>
      </w:pPr>
    </w:p>
    <w:p w:rsidR="009D74B0" w:rsidRPr="00AD4A1E" w:rsidRDefault="00187E96" w:rsidP="00187E96">
      <w:pPr>
        <w:pStyle w:val="Akapitzlist"/>
        <w:numPr>
          <w:ilvl w:val="0"/>
          <w:numId w:val="2"/>
        </w:numPr>
        <w:shd w:val="clear" w:color="auto" w:fill="FFFFFF"/>
        <w:spacing w:after="0" w:line="240" w:lineRule="auto"/>
        <w:jc w:val="both"/>
        <w:rPr>
          <w:rFonts w:ascii="Arial" w:eastAsia="Times New Roman" w:hAnsi="Arial" w:cs="Arial"/>
          <w:color w:val="000000"/>
          <w:sz w:val="20"/>
          <w:szCs w:val="20"/>
          <w:u w:val="single"/>
          <w:lang w:eastAsia="pl-PL"/>
        </w:rPr>
      </w:pPr>
      <w:r w:rsidRPr="00AD4A1E">
        <w:rPr>
          <w:rFonts w:ascii="Arial" w:eastAsia="Times New Roman" w:hAnsi="Arial" w:cs="Arial"/>
          <w:color w:val="000000"/>
          <w:sz w:val="20"/>
          <w:szCs w:val="20"/>
          <w:u w:val="single"/>
          <w:lang w:eastAsia="pl-PL"/>
        </w:rPr>
        <w:t>RODZAJE PRZETWARZANYCH DANYCH</w:t>
      </w:r>
    </w:p>
    <w:p w:rsidR="00187E96" w:rsidRPr="00AD4A1E" w:rsidRDefault="00AD4A1E" w:rsidP="00187E96">
      <w:pPr>
        <w:pStyle w:val="Akapitzlist"/>
        <w:numPr>
          <w:ilvl w:val="0"/>
          <w:numId w:val="7"/>
        </w:numPr>
        <w:shd w:val="clear" w:color="auto" w:fill="FFFFFF"/>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Minister a w ślad za nim </w:t>
      </w:r>
      <w:r w:rsidR="00187E96" w:rsidRPr="00AD4A1E">
        <w:rPr>
          <w:rFonts w:ascii="Arial" w:eastAsia="Times New Roman" w:hAnsi="Arial" w:cs="Arial"/>
          <w:color w:val="000000"/>
          <w:sz w:val="20"/>
          <w:szCs w:val="20"/>
          <w:lang w:eastAsia="pl-PL"/>
        </w:rPr>
        <w:t xml:space="preserve">ZEC w celu realizacji </w:t>
      </w:r>
      <w:proofErr w:type="spellStart"/>
      <w:r w:rsidR="00187E96" w:rsidRPr="00AD4A1E">
        <w:rPr>
          <w:rFonts w:ascii="Arial" w:eastAsia="Times New Roman" w:hAnsi="Arial" w:cs="Arial"/>
          <w:color w:val="000000"/>
          <w:sz w:val="20"/>
          <w:szCs w:val="20"/>
          <w:lang w:eastAsia="pl-PL"/>
        </w:rPr>
        <w:t>POIiS</w:t>
      </w:r>
      <w:proofErr w:type="spellEnd"/>
      <w:r w:rsidR="00187E96" w:rsidRPr="00AD4A1E">
        <w:rPr>
          <w:rFonts w:ascii="Arial" w:eastAsia="Times New Roman" w:hAnsi="Arial" w:cs="Arial"/>
          <w:color w:val="000000"/>
          <w:sz w:val="20"/>
          <w:szCs w:val="20"/>
          <w:lang w:eastAsia="pl-PL"/>
        </w:rPr>
        <w:t xml:space="preserve"> 2014-2020 przetwarza dane mieszczące się w zbiorach:</w:t>
      </w:r>
    </w:p>
    <w:p w:rsidR="00187E96" w:rsidRPr="00AD4A1E" w:rsidRDefault="00187E96" w:rsidP="00187E96">
      <w:pPr>
        <w:pStyle w:val="Akapitzlist"/>
        <w:numPr>
          <w:ilvl w:val="0"/>
          <w:numId w:val="6"/>
        </w:numPr>
        <w:shd w:val="clear" w:color="auto" w:fill="FFFFFF"/>
        <w:spacing w:after="0" w:line="240" w:lineRule="auto"/>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Program Operacyjny Infrastruktura i Środowisko 2014-2020</w:t>
      </w:r>
    </w:p>
    <w:p w:rsidR="00187E96" w:rsidRPr="00AD4A1E" w:rsidRDefault="00187E96" w:rsidP="00187E96">
      <w:pPr>
        <w:pStyle w:val="Akapitzlist"/>
        <w:numPr>
          <w:ilvl w:val="0"/>
          <w:numId w:val="6"/>
        </w:numPr>
        <w:shd w:val="clear" w:color="auto" w:fill="FFFFFF"/>
        <w:spacing w:after="0" w:line="240" w:lineRule="auto"/>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 xml:space="preserve">Centralny system teleinformatyczny, wspierający realizację programów operacyjnych- w zakresie niezbędnym do zadań wiązanych z </w:t>
      </w:r>
      <w:proofErr w:type="spellStart"/>
      <w:r w:rsidRPr="00AD4A1E">
        <w:rPr>
          <w:rFonts w:ascii="Arial" w:eastAsia="Times New Roman" w:hAnsi="Arial" w:cs="Arial"/>
          <w:color w:val="000000"/>
          <w:sz w:val="20"/>
          <w:szCs w:val="20"/>
          <w:lang w:eastAsia="pl-PL"/>
        </w:rPr>
        <w:t>PO</w:t>
      </w:r>
      <w:r w:rsidR="00C5635F" w:rsidRPr="00AD4A1E">
        <w:rPr>
          <w:rFonts w:ascii="Arial" w:eastAsia="Times New Roman" w:hAnsi="Arial" w:cs="Arial"/>
          <w:color w:val="000000"/>
          <w:sz w:val="20"/>
          <w:szCs w:val="20"/>
          <w:lang w:eastAsia="pl-PL"/>
        </w:rPr>
        <w:t>I</w:t>
      </w:r>
      <w:r w:rsidRPr="00AD4A1E">
        <w:rPr>
          <w:rFonts w:ascii="Arial" w:eastAsia="Times New Roman" w:hAnsi="Arial" w:cs="Arial"/>
          <w:color w:val="000000"/>
          <w:sz w:val="20"/>
          <w:szCs w:val="20"/>
          <w:lang w:eastAsia="pl-PL"/>
        </w:rPr>
        <w:t>iS</w:t>
      </w:r>
      <w:proofErr w:type="spellEnd"/>
      <w:r w:rsidRPr="00AD4A1E">
        <w:rPr>
          <w:rFonts w:ascii="Arial" w:eastAsia="Times New Roman" w:hAnsi="Arial" w:cs="Arial"/>
          <w:color w:val="000000"/>
          <w:sz w:val="20"/>
          <w:szCs w:val="20"/>
          <w:lang w:eastAsia="pl-PL"/>
        </w:rPr>
        <w:t xml:space="preserve"> 2014-2020</w:t>
      </w:r>
    </w:p>
    <w:p w:rsidR="00187E96" w:rsidRPr="00AD4A1E" w:rsidRDefault="00187E96" w:rsidP="00187E96">
      <w:pPr>
        <w:pStyle w:val="Akapitzlist"/>
        <w:numPr>
          <w:ilvl w:val="0"/>
          <w:numId w:val="7"/>
        </w:numPr>
        <w:shd w:val="clear" w:color="auto" w:fill="FFFFFF"/>
        <w:spacing w:after="0" w:line="240" w:lineRule="auto"/>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Przetwarza dane :</w:t>
      </w:r>
    </w:p>
    <w:p w:rsidR="00187E96" w:rsidRPr="00AD4A1E" w:rsidRDefault="00187E96" w:rsidP="00187E96">
      <w:pPr>
        <w:pStyle w:val="Akapitzlist"/>
        <w:numPr>
          <w:ilvl w:val="0"/>
          <w:numId w:val="8"/>
        </w:numPr>
        <w:shd w:val="clear" w:color="auto" w:fill="FFFFFF"/>
        <w:spacing w:after="0" w:line="240" w:lineRule="auto"/>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 xml:space="preserve">pracowników reprezentujących lub wykonujących zadania na rzecz podmiotów zaangażowanych w obsługę i realizację programu i projektów, tj. Instytucji Pośredniczących i Instytucji Wdrażających, </w:t>
      </w:r>
    </w:p>
    <w:p w:rsidR="00187E96" w:rsidRPr="00AD4A1E" w:rsidRDefault="00187E96" w:rsidP="00187E96">
      <w:pPr>
        <w:pStyle w:val="Akapitzlist"/>
        <w:numPr>
          <w:ilvl w:val="0"/>
          <w:numId w:val="8"/>
        </w:numPr>
        <w:shd w:val="clear" w:color="auto" w:fill="FFFFFF"/>
        <w:spacing w:after="0" w:line="240" w:lineRule="auto"/>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osób wskazanych do kontaktu, osób upoważnionych do podejmowania wiążących decyzji oraz innych osób wykonujących zadania na rzecz, beneficjentów i partnerów,</w:t>
      </w:r>
    </w:p>
    <w:p w:rsidR="00187E96" w:rsidRPr="00AD4A1E" w:rsidRDefault="00187E96" w:rsidP="00187E96">
      <w:pPr>
        <w:pStyle w:val="Akapitzlist"/>
        <w:numPr>
          <w:ilvl w:val="0"/>
          <w:numId w:val="8"/>
        </w:numPr>
        <w:shd w:val="clear" w:color="auto" w:fill="FFFFFF"/>
        <w:spacing w:after="0" w:line="240" w:lineRule="auto"/>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uczestników szkoleń, konkursów, konferencji, komitetów monitorujących, grup roboczych, grup sterujących oraz spotkań informacyjnych lub promocyjnych organizowanych w ramach programu,</w:t>
      </w:r>
    </w:p>
    <w:p w:rsidR="00187E96" w:rsidRPr="00AD4A1E" w:rsidRDefault="00187E96" w:rsidP="00187E96">
      <w:pPr>
        <w:pStyle w:val="Akapitzlist"/>
        <w:numPr>
          <w:ilvl w:val="0"/>
          <w:numId w:val="8"/>
        </w:numPr>
        <w:shd w:val="clear" w:color="auto" w:fill="FFFFFF"/>
        <w:spacing w:after="0" w:line="240" w:lineRule="auto"/>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kandydatów na ekspertów oraz ekspertów zaangażowanych w proces wyboru projektów do dofinansowania lub wykonujących zadania związane z realizacją praw i obowiązków właściwych instytucji, wynikających z zawartych umów o dofinansowanie projektów,</w:t>
      </w:r>
    </w:p>
    <w:p w:rsidR="00187E96" w:rsidRPr="00AD4A1E" w:rsidRDefault="00187E96" w:rsidP="00187E96">
      <w:pPr>
        <w:pStyle w:val="Akapitzlist"/>
        <w:numPr>
          <w:ilvl w:val="0"/>
          <w:numId w:val="8"/>
        </w:numPr>
        <w:shd w:val="clear" w:color="auto" w:fill="FFFFFF"/>
        <w:spacing w:after="0" w:line="240" w:lineRule="auto"/>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osób, których dane będą przetwarzane w związku z badaniem kwalifikowalności środków w projekcie, w tym w szczególności: personelu projektu, uczestników komisji przetargowych, oferentów i wykonawców zamówień publicznych, osób świadczących usługi na podstawie umów cywilnoprawnych.</w:t>
      </w:r>
    </w:p>
    <w:p w:rsidR="00C5635F" w:rsidRPr="00AD4A1E" w:rsidRDefault="00E0763F" w:rsidP="00C5635F">
      <w:pPr>
        <w:pStyle w:val="Akapitzlist"/>
        <w:numPr>
          <w:ilvl w:val="0"/>
          <w:numId w:val="7"/>
        </w:numPr>
        <w:shd w:val="clear" w:color="auto" w:fill="FFFFFF"/>
        <w:spacing w:after="0" w:line="240" w:lineRule="auto"/>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Rodzaje i zakres przetwarzanych danych przez</w:t>
      </w:r>
      <w:r w:rsidR="002B4E61" w:rsidRPr="00AD4A1E">
        <w:rPr>
          <w:rFonts w:ascii="Arial" w:eastAsia="Times New Roman" w:hAnsi="Arial" w:cs="Arial"/>
          <w:color w:val="000000"/>
          <w:sz w:val="20"/>
          <w:szCs w:val="20"/>
          <w:lang w:eastAsia="pl-PL"/>
        </w:rPr>
        <w:t xml:space="preserve"> Administratora</w:t>
      </w:r>
      <w:r w:rsidRPr="00AD4A1E">
        <w:rPr>
          <w:rFonts w:ascii="Arial" w:eastAsia="Times New Roman" w:hAnsi="Arial" w:cs="Arial"/>
          <w:color w:val="000000"/>
          <w:sz w:val="20"/>
          <w:szCs w:val="20"/>
          <w:lang w:eastAsia="pl-PL"/>
        </w:rPr>
        <w:t xml:space="preserve"> zostały szczegółowo określone przez IZ, IW w załącznikach do aneksu do umowy o dofinansowanie projektu, w śród nich można wymienić:</w:t>
      </w:r>
    </w:p>
    <w:p w:rsidR="00E0763F" w:rsidRPr="00AD4A1E" w:rsidRDefault="00E0763F" w:rsidP="00E0763F">
      <w:pPr>
        <w:pStyle w:val="Akapitzlist"/>
        <w:numPr>
          <w:ilvl w:val="0"/>
          <w:numId w:val="9"/>
        </w:numPr>
        <w:shd w:val="clear" w:color="auto" w:fill="FFFFFF"/>
        <w:spacing w:after="0" w:line="240" w:lineRule="auto"/>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dane identyfikacyjne, w szczególności: imię, nazwisko, serię i numer dowodu osobistego, datę i miejsce urodzenia, adres zamieszkania, miejsce zatrudnienia / formę prowadzenia działalności gospodarczej, stanowisko służbowe,  PESEL / NIP / REGON, Identyfikator / login użytkownika,</w:t>
      </w:r>
    </w:p>
    <w:p w:rsidR="00E0763F" w:rsidRPr="00AD4A1E" w:rsidRDefault="00E0763F" w:rsidP="00E0763F">
      <w:pPr>
        <w:pStyle w:val="Akapitzlist"/>
        <w:numPr>
          <w:ilvl w:val="0"/>
          <w:numId w:val="9"/>
        </w:numPr>
        <w:shd w:val="clear" w:color="auto" w:fill="FFFFFF"/>
        <w:spacing w:after="0" w:line="240" w:lineRule="auto"/>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dane dotyczące stosunku pracy, w szczególności: otrzymywane wynagrodzenie oraz wymiar czasu pracy, zawód lub wykształcenie, staż pracy,</w:t>
      </w:r>
    </w:p>
    <w:p w:rsidR="00E0763F" w:rsidRPr="00AD4A1E" w:rsidRDefault="00E0763F" w:rsidP="00E0763F">
      <w:pPr>
        <w:pStyle w:val="Akapitzlist"/>
        <w:numPr>
          <w:ilvl w:val="0"/>
          <w:numId w:val="9"/>
        </w:numPr>
        <w:shd w:val="clear" w:color="auto" w:fill="FFFFFF"/>
        <w:spacing w:after="0" w:line="240" w:lineRule="auto"/>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dane kontaktowe, które obejmują w szczególności: adres e-mail, nr telefonu, nr fax, adres do korespondencji,</w:t>
      </w:r>
    </w:p>
    <w:p w:rsidR="00E0763F" w:rsidRPr="00AD4A1E" w:rsidRDefault="00E0763F" w:rsidP="00E0763F">
      <w:pPr>
        <w:pStyle w:val="Akapitzlist"/>
        <w:numPr>
          <w:ilvl w:val="0"/>
          <w:numId w:val="9"/>
        </w:numPr>
        <w:shd w:val="clear" w:color="auto" w:fill="FFFFFF"/>
        <w:spacing w:after="0" w:line="240" w:lineRule="auto"/>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lastRenderedPageBreak/>
        <w:t>dane o charakterze finansowym, w szczególności: nr rachunku bankowego, kwotę wynagrodzenia,</w:t>
      </w:r>
    </w:p>
    <w:p w:rsidR="00E0763F" w:rsidRPr="00AD4A1E" w:rsidRDefault="00E0763F" w:rsidP="00E0763F">
      <w:pPr>
        <w:pStyle w:val="Akapitzlist"/>
        <w:numPr>
          <w:ilvl w:val="0"/>
          <w:numId w:val="9"/>
        </w:numPr>
        <w:shd w:val="clear" w:color="auto" w:fill="FFFFFF"/>
        <w:spacing w:after="0" w:line="240" w:lineRule="auto"/>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inne dane, przykładowo: informacje dotyczące nieruchomości (nr działki, nr księgi wieczystej, nr przyłącza gazowego).</w:t>
      </w:r>
    </w:p>
    <w:p w:rsidR="00E0763F" w:rsidRPr="00AD4A1E" w:rsidRDefault="00E0763F" w:rsidP="00E0763F">
      <w:pPr>
        <w:pStyle w:val="Akapitzlist"/>
        <w:numPr>
          <w:ilvl w:val="0"/>
          <w:numId w:val="9"/>
        </w:numPr>
        <w:shd w:val="clear" w:color="auto" w:fill="FFFFFF"/>
        <w:spacing w:after="0" w:line="240" w:lineRule="auto"/>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Dane pozyskiwane są bezpośrednio od osób, których dane dotyczą, albo od instytucji i podmiotów zaangażowanych w realizację programów operacyjnych, w szczególności wnioskodawców, beneficjentów i partnerów.</w:t>
      </w:r>
    </w:p>
    <w:p w:rsidR="002C1128" w:rsidRPr="00AD4A1E" w:rsidRDefault="00E0763F" w:rsidP="00E0763F">
      <w:pPr>
        <w:pStyle w:val="Akapitzlist"/>
        <w:numPr>
          <w:ilvl w:val="0"/>
          <w:numId w:val="9"/>
        </w:numPr>
        <w:shd w:val="clear" w:color="auto" w:fill="FFFFFF"/>
        <w:spacing w:after="0" w:line="240" w:lineRule="auto"/>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 xml:space="preserve">W przypadku, gdy dane pozyskiwanie są bezpośrednio od osób, których dane dotyczą, podanie danych jest dobrowolne. Odmowa podania danych jest jednak równoznaczna z brakiem możliwości podjęcia stosownych działań, np. </w:t>
      </w:r>
      <w:r w:rsidR="002C1128" w:rsidRPr="00AD4A1E">
        <w:rPr>
          <w:rFonts w:ascii="Arial" w:eastAsia="Times New Roman" w:hAnsi="Arial" w:cs="Arial"/>
          <w:color w:val="000000"/>
          <w:sz w:val="20"/>
          <w:szCs w:val="20"/>
          <w:lang w:eastAsia="pl-PL"/>
        </w:rPr>
        <w:t>podpisania umowy na świadczenie usług objętych  realizacją projektu.</w:t>
      </w:r>
    </w:p>
    <w:p w:rsidR="00E0763F" w:rsidRPr="00AD4A1E" w:rsidRDefault="00E0763F" w:rsidP="002C1128">
      <w:pPr>
        <w:shd w:val="clear" w:color="auto" w:fill="FFFFFF"/>
        <w:spacing w:after="0" w:line="240" w:lineRule="auto"/>
        <w:jc w:val="both"/>
        <w:rPr>
          <w:rFonts w:ascii="Arial" w:eastAsia="Times New Roman" w:hAnsi="Arial" w:cs="Arial"/>
          <w:color w:val="000000"/>
          <w:sz w:val="20"/>
          <w:szCs w:val="20"/>
          <w:lang w:eastAsia="pl-PL"/>
        </w:rPr>
      </w:pPr>
      <w:r w:rsidRPr="00AD4A1E">
        <w:rPr>
          <w:rFonts w:ascii="Arial" w:eastAsia="Times New Roman" w:hAnsi="Arial" w:cs="Arial"/>
          <w:b/>
          <w:color w:val="000000"/>
          <w:sz w:val="20"/>
          <w:szCs w:val="20"/>
          <w:lang w:eastAsia="pl-PL"/>
        </w:rPr>
        <w:t>Katalog zamknięty</w:t>
      </w:r>
      <w:r w:rsidRPr="00AD4A1E">
        <w:rPr>
          <w:rFonts w:ascii="Arial" w:eastAsia="Times New Roman" w:hAnsi="Arial" w:cs="Arial"/>
          <w:color w:val="000000"/>
          <w:sz w:val="20"/>
          <w:szCs w:val="20"/>
          <w:lang w:eastAsia="pl-PL"/>
        </w:rPr>
        <w:t xml:space="preserve"> danych przetwarzanych stanowi </w:t>
      </w:r>
      <w:r w:rsidRPr="00AD4A1E">
        <w:rPr>
          <w:rFonts w:ascii="Arial" w:eastAsia="Times New Roman" w:hAnsi="Arial" w:cs="Arial"/>
          <w:b/>
          <w:color w:val="000000"/>
          <w:sz w:val="20"/>
          <w:szCs w:val="20"/>
          <w:lang w:eastAsia="pl-PL"/>
        </w:rPr>
        <w:t xml:space="preserve">załącznik </w:t>
      </w:r>
      <w:r w:rsidR="002C1128" w:rsidRPr="00AD4A1E">
        <w:rPr>
          <w:rFonts w:ascii="Arial" w:eastAsia="Times New Roman" w:hAnsi="Arial" w:cs="Arial"/>
          <w:b/>
          <w:color w:val="000000"/>
          <w:sz w:val="20"/>
          <w:szCs w:val="20"/>
          <w:lang w:eastAsia="pl-PL"/>
        </w:rPr>
        <w:t>nr. 1</w:t>
      </w:r>
      <w:r w:rsidRPr="00AD4A1E">
        <w:rPr>
          <w:rFonts w:ascii="Arial" w:eastAsia="Times New Roman" w:hAnsi="Arial" w:cs="Arial"/>
          <w:color w:val="000000"/>
          <w:sz w:val="20"/>
          <w:szCs w:val="20"/>
          <w:lang w:eastAsia="pl-PL"/>
        </w:rPr>
        <w:t xml:space="preserve"> do niniejszej Klauzuli Informacyjnej</w:t>
      </w:r>
      <w:r w:rsidR="002C1128" w:rsidRPr="00AD4A1E">
        <w:rPr>
          <w:rFonts w:ascii="Arial" w:eastAsia="Times New Roman" w:hAnsi="Arial" w:cs="Arial"/>
          <w:color w:val="000000"/>
          <w:sz w:val="20"/>
          <w:szCs w:val="20"/>
          <w:lang w:eastAsia="pl-PL"/>
        </w:rPr>
        <w:t xml:space="preserve"> i jest odwzorowaniem Zakresu danych osobowych powierzonych do przetwarzania w ramach zbioru Program Operacyjny Infrastruktura i Środowisko 2014-2020</w:t>
      </w:r>
      <w:r w:rsidRPr="00AD4A1E">
        <w:rPr>
          <w:rFonts w:ascii="Arial" w:eastAsia="Times New Roman" w:hAnsi="Arial" w:cs="Arial"/>
          <w:color w:val="000000"/>
          <w:sz w:val="20"/>
          <w:szCs w:val="20"/>
          <w:lang w:eastAsia="pl-PL"/>
        </w:rPr>
        <w:t xml:space="preserve">. </w:t>
      </w:r>
    </w:p>
    <w:p w:rsidR="002C1128" w:rsidRPr="00AD4A1E" w:rsidRDefault="002C1128" w:rsidP="002C1128">
      <w:pPr>
        <w:shd w:val="clear" w:color="auto" w:fill="FFFFFF"/>
        <w:spacing w:after="0" w:line="240" w:lineRule="auto"/>
        <w:jc w:val="both"/>
        <w:rPr>
          <w:rFonts w:ascii="Arial" w:eastAsia="Times New Roman" w:hAnsi="Arial" w:cs="Arial"/>
          <w:color w:val="000000"/>
          <w:sz w:val="20"/>
          <w:szCs w:val="20"/>
          <w:lang w:eastAsia="pl-PL"/>
        </w:rPr>
      </w:pPr>
    </w:p>
    <w:p w:rsidR="002C1128" w:rsidRPr="00AD4A1E" w:rsidRDefault="002C1128" w:rsidP="002C1128">
      <w:pPr>
        <w:pStyle w:val="Akapitzlist"/>
        <w:numPr>
          <w:ilvl w:val="0"/>
          <w:numId w:val="2"/>
        </w:numPr>
        <w:shd w:val="clear" w:color="auto" w:fill="FFFFFF"/>
        <w:spacing w:after="0" w:line="240" w:lineRule="auto"/>
        <w:jc w:val="both"/>
        <w:rPr>
          <w:rFonts w:ascii="Arial" w:eastAsia="Times New Roman" w:hAnsi="Arial" w:cs="Arial"/>
          <w:color w:val="000000"/>
          <w:sz w:val="20"/>
          <w:szCs w:val="20"/>
          <w:u w:val="single"/>
          <w:lang w:eastAsia="pl-PL"/>
        </w:rPr>
      </w:pPr>
      <w:r w:rsidRPr="00AD4A1E">
        <w:rPr>
          <w:rFonts w:ascii="Arial" w:eastAsia="Times New Roman" w:hAnsi="Arial" w:cs="Arial"/>
          <w:color w:val="000000"/>
          <w:sz w:val="20"/>
          <w:szCs w:val="20"/>
          <w:u w:val="single"/>
          <w:lang w:eastAsia="pl-PL"/>
        </w:rPr>
        <w:t>OKRES PRZECHOWYWANIA DANYCH</w:t>
      </w:r>
    </w:p>
    <w:p w:rsidR="000C0176" w:rsidRPr="00AD4A1E" w:rsidRDefault="002C1128" w:rsidP="000C0176">
      <w:pPr>
        <w:shd w:val="clear" w:color="auto" w:fill="FFFFFF"/>
        <w:spacing w:after="0" w:line="240" w:lineRule="auto"/>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Za czas przechowywania danych uznaje się okres wskazany w art.140 ust.</w:t>
      </w:r>
      <w:r w:rsidR="000C0176" w:rsidRPr="00AD4A1E">
        <w:rPr>
          <w:rFonts w:ascii="Arial" w:eastAsia="Times New Roman" w:hAnsi="Arial" w:cs="Arial"/>
          <w:color w:val="000000"/>
          <w:sz w:val="20"/>
          <w:szCs w:val="20"/>
          <w:lang w:eastAsia="pl-PL"/>
        </w:rPr>
        <w:t xml:space="preserve"> . 1 rozporządzenia Parlamentu Europejskiego i Rady (UE) nr 1303/2013 z dnia 17 grudnia 2013 r. oraz jednocześnie </w:t>
      </w:r>
      <w:r w:rsidR="000C0176" w:rsidRPr="00AD4A1E">
        <w:rPr>
          <w:rFonts w:ascii="Arial" w:eastAsia="Times New Roman" w:hAnsi="Arial" w:cs="Arial"/>
          <w:b/>
          <w:bCs/>
          <w:color w:val="000000"/>
          <w:sz w:val="20"/>
          <w:szCs w:val="20"/>
          <w:lang w:eastAsia="pl-PL"/>
        </w:rPr>
        <w:t xml:space="preserve">przez czas nie krótszy niż 10 lat od dnia przyznania ostatniej pomocy w ramach PO </w:t>
      </w:r>
      <w:proofErr w:type="spellStart"/>
      <w:r w:rsidR="000C0176" w:rsidRPr="00AD4A1E">
        <w:rPr>
          <w:rFonts w:ascii="Arial" w:eastAsia="Times New Roman" w:hAnsi="Arial" w:cs="Arial"/>
          <w:b/>
          <w:bCs/>
          <w:color w:val="000000"/>
          <w:sz w:val="20"/>
          <w:szCs w:val="20"/>
          <w:lang w:eastAsia="pl-PL"/>
        </w:rPr>
        <w:t>IiŚ</w:t>
      </w:r>
      <w:proofErr w:type="spellEnd"/>
      <w:r w:rsidR="000C0176" w:rsidRPr="00AD4A1E">
        <w:rPr>
          <w:rFonts w:ascii="Arial" w:eastAsia="Times New Roman" w:hAnsi="Arial" w:cs="Arial"/>
          <w:b/>
          <w:bCs/>
          <w:color w:val="000000"/>
          <w:sz w:val="20"/>
          <w:szCs w:val="20"/>
          <w:lang w:eastAsia="pl-PL"/>
        </w:rPr>
        <w:t xml:space="preserve"> 2014-2020</w:t>
      </w:r>
      <w:r w:rsidR="000C0176" w:rsidRPr="00AD4A1E">
        <w:rPr>
          <w:rFonts w:ascii="Arial" w:eastAsia="Times New Roman" w:hAnsi="Arial" w:cs="Arial"/>
          <w:color w:val="000000"/>
          <w:sz w:val="20"/>
          <w:szCs w:val="20"/>
          <w:lang w:eastAsia="pl-PL"/>
        </w:rPr>
        <w:t> - z równoczesnym uwzględnieniem przepisów ustawy z dnia 14 lipca 1983 r. o narodowym zasobie archiwalnym i archiwach.</w:t>
      </w:r>
    </w:p>
    <w:p w:rsidR="000C0176" w:rsidRPr="00AD4A1E" w:rsidRDefault="000C0176" w:rsidP="000C0176">
      <w:pPr>
        <w:shd w:val="clear" w:color="auto" w:fill="FFFFFF"/>
        <w:spacing w:after="0" w:line="240" w:lineRule="auto"/>
        <w:jc w:val="both"/>
        <w:rPr>
          <w:rFonts w:ascii="Arial" w:eastAsia="Times New Roman" w:hAnsi="Arial" w:cs="Arial"/>
          <w:color w:val="000000"/>
          <w:sz w:val="20"/>
          <w:szCs w:val="20"/>
          <w:lang w:eastAsia="pl-PL"/>
        </w:rPr>
      </w:pPr>
    </w:p>
    <w:p w:rsidR="000C0176" w:rsidRPr="00AD4A1E" w:rsidRDefault="000C0176" w:rsidP="000C0176">
      <w:pPr>
        <w:pStyle w:val="Akapitzlist"/>
        <w:numPr>
          <w:ilvl w:val="0"/>
          <w:numId w:val="2"/>
        </w:numPr>
        <w:shd w:val="clear" w:color="auto" w:fill="FFFFFF"/>
        <w:spacing w:after="0" w:line="240" w:lineRule="auto"/>
        <w:jc w:val="both"/>
        <w:rPr>
          <w:rFonts w:ascii="Arial" w:eastAsia="Times New Roman" w:hAnsi="Arial" w:cs="Arial"/>
          <w:color w:val="000000"/>
          <w:sz w:val="20"/>
          <w:szCs w:val="20"/>
          <w:u w:val="single"/>
          <w:lang w:eastAsia="pl-PL"/>
        </w:rPr>
      </w:pPr>
      <w:r w:rsidRPr="00AD4A1E">
        <w:rPr>
          <w:rFonts w:ascii="Arial" w:eastAsia="Times New Roman" w:hAnsi="Arial" w:cs="Arial"/>
          <w:color w:val="000000"/>
          <w:sz w:val="20"/>
          <w:szCs w:val="20"/>
          <w:u w:val="single"/>
          <w:lang w:eastAsia="pl-PL"/>
        </w:rPr>
        <w:t>ODBIORCY DANYCH</w:t>
      </w:r>
    </w:p>
    <w:p w:rsidR="000C0176" w:rsidRPr="00AD4A1E" w:rsidRDefault="000C0176" w:rsidP="000C0176">
      <w:pPr>
        <w:pStyle w:val="Akapitzlist"/>
        <w:shd w:val="clear" w:color="auto" w:fill="FFFFFF"/>
        <w:spacing w:after="0" w:line="240" w:lineRule="auto"/>
        <w:ind w:left="-170"/>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 xml:space="preserve">  Odbiorcami danych osobowych mogą być:</w:t>
      </w:r>
    </w:p>
    <w:p w:rsidR="000C0176" w:rsidRPr="00AD4A1E" w:rsidRDefault="000C0176" w:rsidP="000C0176">
      <w:pPr>
        <w:pStyle w:val="Akapitzlist"/>
        <w:numPr>
          <w:ilvl w:val="0"/>
          <w:numId w:val="10"/>
        </w:numPr>
        <w:shd w:val="clear" w:color="auto" w:fill="FFFFFF"/>
        <w:spacing w:after="0" w:line="240" w:lineRule="auto"/>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podmioty, kt</w:t>
      </w:r>
      <w:r w:rsidR="00A33B92" w:rsidRPr="00AD4A1E">
        <w:rPr>
          <w:rFonts w:ascii="Arial" w:eastAsia="Times New Roman" w:hAnsi="Arial" w:cs="Arial"/>
          <w:color w:val="000000"/>
          <w:sz w:val="20"/>
          <w:szCs w:val="20"/>
          <w:lang w:eastAsia="pl-PL"/>
        </w:rPr>
        <w:t xml:space="preserve">órym Instytucja Zarządzająca </w:t>
      </w:r>
      <w:proofErr w:type="spellStart"/>
      <w:r w:rsidR="00A33B92" w:rsidRPr="00AD4A1E">
        <w:rPr>
          <w:rFonts w:ascii="Arial" w:eastAsia="Times New Roman" w:hAnsi="Arial" w:cs="Arial"/>
          <w:color w:val="000000"/>
          <w:sz w:val="20"/>
          <w:szCs w:val="20"/>
          <w:lang w:eastAsia="pl-PL"/>
        </w:rPr>
        <w:t>PO</w:t>
      </w:r>
      <w:r w:rsidRPr="00AD4A1E">
        <w:rPr>
          <w:rFonts w:ascii="Arial" w:eastAsia="Times New Roman" w:hAnsi="Arial" w:cs="Arial"/>
          <w:color w:val="000000"/>
          <w:sz w:val="20"/>
          <w:szCs w:val="20"/>
          <w:lang w:eastAsia="pl-PL"/>
        </w:rPr>
        <w:t>IiŚ</w:t>
      </w:r>
      <w:proofErr w:type="spellEnd"/>
      <w:r w:rsidRPr="00AD4A1E">
        <w:rPr>
          <w:rFonts w:ascii="Arial" w:eastAsia="Times New Roman" w:hAnsi="Arial" w:cs="Arial"/>
          <w:color w:val="000000"/>
          <w:sz w:val="20"/>
          <w:szCs w:val="20"/>
          <w:lang w:eastAsia="pl-PL"/>
        </w:rPr>
        <w:t xml:space="preserve"> 2014-2020 powierzyła wykonywanie zadań związanych z realizacją Programu, w tym w szczególności podmioty pełniące funkcje Instytucji Pośredniczących i Wdrażających, a także eksperci, podmioty prowadzące audyty, kontrole, szkolenia i ewaluacje,  </w:t>
      </w:r>
    </w:p>
    <w:p w:rsidR="000C0176" w:rsidRPr="00AD4A1E" w:rsidRDefault="000C0176" w:rsidP="000C0176">
      <w:pPr>
        <w:pStyle w:val="Akapitzlist"/>
        <w:numPr>
          <w:ilvl w:val="0"/>
          <w:numId w:val="10"/>
        </w:numPr>
        <w:shd w:val="clear" w:color="auto" w:fill="FFFFFF"/>
        <w:spacing w:after="0" w:line="240" w:lineRule="auto"/>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instytucje, organy i agencje Unii Europejskiej (UE), a także inne podmioty, którym UE powierzyła wykonywanie z</w:t>
      </w:r>
      <w:r w:rsidR="00A33B92" w:rsidRPr="00AD4A1E">
        <w:rPr>
          <w:rFonts w:ascii="Arial" w:eastAsia="Times New Roman" w:hAnsi="Arial" w:cs="Arial"/>
          <w:color w:val="000000"/>
          <w:sz w:val="20"/>
          <w:szCs w:val="20"/>
          <w:lang w:eastAsia="pl-PL"/>
        </w:rPr>
        <w:t xml:space="preserve">adań związanych z wdrażaniem </w:t>
      </w:r>
      <w:proofErr w:type="spellStart"/>
      <w:r w:rsidR="00A33B92" w:rsidRPr="00AD4A1E">
        <w:rPr>
          <w:rFonts w:ascii="Arial" w:eastAsia="Times New Roman" w:hAnsi="Arial" w:cs="Arial"/>
          <w:color w:val="000000"/>
          <w:sz w:val="20"/>
          <w:szCs w:val="20"/>
          <w:lang w:eastAsia="pl-PL"/>
        </w:rPr>
        <w:t>PO</w:t>
      </w:r>
      <w:r w:rsidRPr="00AD4A1E">
        <w:rPr>
          <w:rFonts w:ascii="Arial" w:eastAsia="Times New Roman" w:hAnsi="Arial" w:cs="Arial"/>
          <w:color w:val="000000"/>
          <w:sz w:val="20"/>
          <w:szCs w:val="20"/>
          <w:lang w:eastAsia="pl-PL"/>
        </w:rPr>
        <w:t>IiŚ</w:t>
      </w:r>
      <w:proofErr w:type="spellEnd"/>
      <w:r w:rsidRPr="00AD4A1E">
        <w:rPr>
          <w:rFonts w:ascii="Arial" w:eastAsia="Times New Roman" w:hAnsi="Arial" w:cs="Arial"/>
          <w:color w:val="000000"/>
          <w:sz w:val="20"/>
          <w:szCs w:val="20"/>
          <w:lang w:eastAsia="pl-PL"/>
        </w:rPr>
        <w:t xml:space="preserve"> 2014-2020, </w:t>
      </w:r>
    </w:p>
    <w:p w:rsidR="000C0176" w:rsidRPr="00AD4A1E" w:rsidRDefault="000C0176" w:rsidP="000C0176">
      <w:pPr>
        <w:pStyle w:val="Akapitzlist"/>
        <w:numPr>
          <w:ilvl w:val="0"/>
          <w:numId w:val="10"/>
        </w:numPr>
        <w:shd w:val="clear" w:color="auto" w:fill="FFFFFF"/>
        <w:spacing w:after="0" w:line="240" w:lineRule="auto"/>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podmioty świadczące na rzecz Ministra usługi związane z obsługą i rozwojem systemów teleinformatycznych oraz zapewnieniem łączności, szczególności dostawcy rozwiązań IT i operatorzy telekomunikacyjni.</w:t>
      </w:r>
    </w:p>
    <w:p w:rsidR="002B4E61" w:rsidRPr="00AD4A1E" w:rsidRDefault="002B4E61" w:rsidP="002B4E61">
      <w:pPr>
        <w:pStyle w:val="Akapitzlist"/>
        <w:numPr>
          <w:ilvl w:val="0"/>
          <w:numId w:val="2"/>
        </w:numPr>
        <w:shd w:val="clear" w:color="auto" w:fill="FFFFFF"/>
        <w:spacing w:after="0" w:line="240" w:lineRule="auto"/>
        <w:jc w:val="both"/>
        <w:rPr>
          <w:rFonts w:ascii="Arial" w:eastAsia="Times New Roman" w:hAnsi="Arial" w:cs="Arial"/>
          <w:color w:val="000000"/>
          <w:sz w:val="20"/>
          <w:szCs w:val="20"/>
          <w:u w:val="single"/>
          <w:lang w:eastAsia="pl-PL"/>
        </w:rPr>
      </w:pPr>
      <w:r w:rsidRPr="00AD4A1E">
        <w:rPr>
          <w:rFonts w:ascii="Arial" w:eastAsia="Times New Roman" w:hAnsi="Arial" w:cs="Arial"/>
          <w:color w:val="000000"/>
          <w:sz w:val="20"/>
          <w:szCs w:val="20"/>
          <w:u w:val="single"/>
          <w:lang w:eastAsia="pl-PL"/>
        </w:rPr>
        <w:t>PRAWA OSOBY KTÓREJ DANE DOTYCZĄ</w:t>
      </w:r>
    </w:p>
    <w:p w:rsidR="002B4E61" w:rsidRPr="00AD4A1E" w:rsidRDefault="002B4E61" w:rsidP="002B4E61">
      <w:pPr>
        <w:shd w:val="clear" w:color="auto" w:fill="FFFFFF"/>
        <w:spacing w:after="0" w:line="240" w:lineRule="auto"/>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 xml:space="preserve">Osobom, których dane przetwarzane są w związku z realizacją PO </w:t>
      </w:r>
      <w:proofErr w:type="spellStart"/>
      <w:r w:rsidRPr="00AD4A1E">
        <w:rPr>
          <w:rFonts w:ascii="Arial" w:eastAsia="Times New Roman" w:hAnsi="Arial" w:cs="Arial"/>
          <w:color w:val="000000"/>
          <w:sz w:val="20"/>
          <w:szCs w:val="20"/>
          <w:lang w:eastAsia="pl-PL"/>
        </w:rPr>
        <w:t>IiŚ</w:t>
      </w:r>
      <w:proofErr w:type="spellEnd"/>
      <w:r w:rsidRPr="00AD4A1E">
        <w:rPr>
          <w:rFonts w:ascii="Arial" w:eastAsia="Times New Roman" w:hAnsi="Arial" w:cs="Arial"/>
          <w:color w:val="000000"/>
          <w:sz w:val="20"/>
          <w:szCs w:val="20"/>
          <w:lang w:eastAsia="pl-PL"/>
        </w:rPr>
        <w:t xml:space="preserve"> 2014-2020 przysługują następujące prawa:</w:t>
      </w:r>
    </w:p>
    <w:p w:rsidR="002B4E61" w:rsidRPr="00AD4A1E" w:rsidRDefault="002B4E61" w:rsidP="002B4E61">
      <w:pPr>
        <w:numPr>
          <w:ilvl w:val="0"/>
          <w:numId w:val="11"/>
        </w:numPr>
        <w:shd w:val="clear" w:color="auto" w:fill="FFFFFF"/>
        <w:spacing w:after="0" w:line="240" w:lineRule="auto"/>
        <w:ind w:left="0"/>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prawo </w:t>
      </w:r>
      <w:r w:rsidRPr="00AD4A1E">
        <w:rPr>
          <w:rFonts w:ascii="Arial" w:eastAsia="Times New Roman" w:hAnsi="Arial" w:cs="Arial"/>
          <w:b/>
          <w:bCs/>
          <w:color w:val="000000"/>
          <w:sz w:val="20"/>
          <w:szCs w:val="20"/>
          <w:lang w:eastAsia="pl-PL"/>
        </w:rPr>
        <w:t>dostępu do swoich danych osobowych</w:t>
      </w:r>
      <w:r w:rsidRPr="00AD4A1E">
        <w:rPr>
          <w:rFonts w:ascii="Arial" w:eastAsia="Times New Roman" w:hAnsi="Arial" w:cs="Arial"/>
          <w:color w:val="000000"/>
          <w:sz w:val="20"/>
          <w:szCs w:val="20"/>
          <w:lang w:eastAsia="pl-PL"/>
        </w:rPr>
        <w:t> oraz otrzymania ich kopii (art. 15 RODO) i </w:t>
      </w:r>
      <w:r w:rsidRPr="00AD4A1E">
        <w:rPr>
          <w:rFonts w:ascii="Arial" w:eastAsia="Times New Roman" w:hAnsi="Arial" w:cs="Arial"/>
          <w:b/>
          <w:bCs/>
          <w:color w:val="000000"/>
          <w:sz w:val="20"/>
          <w:szCs w:val="20"/>
          <w:lang w:eastAsia="pl-PL"/>
        </w:rPr>
        <w:t>prawo ich sprostowania</w:t>
      </w:r>
      <w:r w:rsidRPr="00AD4A1E">
        <w:rPr>
          <w:rFonts w:ascii="Arial" w:eastAsia="Times New Roman" w:hAnsi="Arial" w:cs="Arial"/>
          <w:color w:val="000000"/>
          <w:sz w:val="20"/>
          <w:szCs w:val="20"/>
          <w:lang w:eastAsia="pl-PL"/>
        </w:rPr>
        <w:t> (art. 16 RODO) Realizując te prawo, osoba której dane dotyczą może zwrócić się do Ministra m. in. z pytaniem o to, czy Minister przetwarza jej dane osobowe, jakie dane osobowe przetwarza i skąd je pozyskał, jaki jest cel przetwarzania i jego podstawa prawna  oraz jak długo dane te będą przetwarzane. W przypadku, gdy przetwarzane dane okażą się nieaktualne, osoba, której dane dotyczą, może zwrócić się do Ministra z wnioskiem o ich aktualizację;</w:t>
      </w:r>
    </w:p>
    <w:p w:rsidR="002B4E61" w:rsidRPr="00AD4A1E" w:rsidRDefault="002B4E61" w:rsidP="002B4E61">
      <w:pPr>
        <w:numPr>
          <w:ilvl w:val="0"/>
          <w:numId w:val="11"/>
        </w:numPr>
        <w:shd w:val="clear" w:color="auto" w:fill="FFFFFF"/>
        <w:spacing w:after="0" w:line="240" w:lineRule="auto"/>
        <w:ind w:left="0"/>
        <w:jc w:val="both"/>
        <w:rPr>
          <w:rFonts w:ascii="Arial" w:eastAsia="Times New Roman" w:hAnsi="Arial" w:cs="Arial"/>
          <w:color w:val="000000"/>
          <w:sz w:val="20"/>
          <w:szCs w:val="20"/>
          <w:lang w:eastAsia="pl-PL"/>
        </w:rPr>
      </w:pPr>
      <w:r w:rsidRPr="00AD4A1E">
        <w:rPr>
          <w:rFonts w:ascii="Arial" w:eastAsia="Times New Roman" w:hAnsi="Arial" w:cs="Arial"/>
          <w:b/>
          <w:bCs/>
          <w:color w:val="000000"/>
          <w:sz w:val="20"/>
          <w:szCs w:val="20"/>
          <w:lang w:eastAsia="pl-PL"/>
        </w:rPr>
        <w:t>prawo do usunięcia swoich danych</w:t>
      </w:r>
      <w:r w:rsidRPr="00AD4A1E">
        <w:rPr>
          <w:rFonts w:ascii="Arial" w:eastAsia="Times New Roman" w:hAnsi="Arial" w:cs="Arial"/>
          <w:color w:val="000000"/>
          <w:sz w:val="20"/>
          <w:szCs w:val="20"/>
          <w:lang w:eastAsia="pl-PL"/>
        </w:rPr>
        <w:t> (art. 17 RODO) - jeśli nie zaistniały okoliczności, o których mowa w art. 17 ust. 3 RODO;</w:t>
      </w:r>
    </w:p>
    <w:p w:rsidR="002B4E61" w:rsidRPr="00AD4A1E" w:rsidRDefault="002B4E61" w:rsidP="002B4E61">
      <w:pPr>
        <w:numPr>
          <w:ilvl w:val="0"/>
          <w:numId w:val="11"/>
        </w:numPr>
        <w:shd w:val="clear" w:color="auto" w:fill="FFFFFF"/>
        <w:spacing w:after="0" w:line="240" w:lineRule="auto"/>
        <w:ind w:left="0"/>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prawo żądania od administratora ograniczenia przetwarzania swoich danych (art. 18 RODO);</w:t>
      </w:r>
      <w:r w:rsidRPr="00AD4A1E">
        <w:rPr>
          <w:rFonts w:ascii="Arial" w:eastAsia="Times New Roman" w:hAnsi="Arial" w:cs="Arial"/>
          <w:color w:val="000000"/>
          <w:sz w:val="20"/>
          <w:szCs w:val="20"/>
          <w:lang w:eastAsia="pl-PL"/>
        </w:rPr>
        <w:br/>
        <w:t>Ograniczenie przetwarzania danych osobowych powoduje, że Minister może jedynie przechowywać dane osobowe. Minister nie może przekazywać tych danych innym podmiotom, modyfikować ich ani usuwać. Ograniczanie przetwarzania danych osobowych ma charakter czasowy i trwa do momentu dokonania przez Ministra oceny, czy dane osobowe są prawidłowe, przetwarzane zgodnie z prawem oraz niezbędne do realizacji celu przetwarzania;</w:t>
      </w:r>
    </w:p>
    <w:p w:rsidR="002B4E61" w:rsidRPr="00AD4A1E" w:rsidRDefault="002B4E61" w:rsidP="002B4E61">
      <w:pPr>
        <w:numPr>
          <w:ilvl w:val="0"/>
          <w:numId w:val="11"/>
        </w:numPr>
        <w:shd w:val="clear" w:color="auto" w:fill="FFFFFF"/>
        <w:spacing w:after="0" w:line="240" w:lineRule="auto"/>
        <w:ind w:left="0"/>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prawo do otrzymania swoich danych w ustrukturyzowanym powszechnie używanym formacie oraz </w:t>
      </w:r>
      <w:r w:rsidRPr="00AD4A1E">
        <w:rPr>
          <w:rFonts w:ascii="Arial" w:eastAsia="Times New Roman" w:hAnsi="Arial" w:cs="Arial"/>
          <w:b/>
          <w:bCs/>
          <w:color w:val="000000"/>
          <w:sz w:val="20"/>
          <w:szCs w:val="20"/>
          <w:lang w:eastAsia="pl-PL"/>
        </w:rPr>
        <w:t>do przenoszenia ich do innych administratorów</w:t>
      </w:r>
      <w:r w:rsidRPr="00AD4A1E">
        <w:rPr>
          <w:rFonts w:ascii="Arial" w:eastAsia="Times New Roman" w:hAnsi="Arial" w:cs="Arial"/>
          <w:color w:val="000000"/>
          <w:sz w:val="20"/>
          <w:szCs w:val="20"/>
          <w:lang w:eastAsia="pl-PL"/>
        </w:rPr>
        <w:t> (art. 20 RODO) - jeśli ich przetwarzanie odbywa się na podstawie umowy: w celu jej zawarcia lub realizacji (w myśl art. 6 ust. 1 lit. b RODO), oraz w sposób zautomatyzowany (do automatyzacji procesu przetwarzania danych osobowych wystarczy, ze dane te są zapisane na dysku komputera);</w:t>
      </w:r>
    </w:p>
    <w:p w:rsidR="002B4E61" w:rsidRPr="00AD4A1E" w:rsidRDefault="002B4E61" w:rsidP="002B4E61">
      <w:pPr>
        <w:numPr>
          <w:ilvl w:val="0"/>
          <w:numId w:val="11"/>
        </w:numPr>
        <w:shd w:val="clear" w:color="auto" w:fill="FFFFFF"/>
        <w:spacing w:after="0" w:line="240" w:lineRule="auto"/>
        <w:ind w:left="0"/>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prawo </w:t>
      </w:r>
      <w:r w:rsidRPr="00AD4A1E">
        <w:rPr>
          <w:rFonts w:ascii="Arial" w:eastAsia="Times New Roman" w:hAnsi="Arial" w:cs="Arial"/>
          <w:b/>
          <w:bCs/>
          <w:color w:val="000000"/>
          <w:sz w:val="20"/>
          <w:szCs w:val="20"/>
          <w:lang w:eastAsia="pl-PL"/>
        </w:rPr>
        <w:t>wniesienia sprzeciwu wobec przetwarzania danych osobowych</w:t>
      </w:r>
      <w:r w:rsidRPr="00AD4A1E">
        <w:rPr>
          <w:rFonts w:ascii="Arial" w:eastAsia="Times New Roman" w:hAnsi="Arial" w:cs="Arial"/>
          <w:color w:val="000000"/>
          <w:sz w:val="20"/>
          <w:szCs w:val="20"/>
          <w:lang w:eastAsia="pl-PL"/>
        </w:rPr>
        <w:t xml:space="preserve"> (art. 21 RODO) - w przypadku, gdy podstawą przetwarzania danych jest realizacja zadań publicznych administratora (art. 6 ust. 1 lit. e RODO). Wniesienie sprzeciwu powoduje zaprzestanie przetwarzania danych osobowych przez Ministra, chyba że wykaże on, istnienie ważnych prawnie uzasadnionych podstaw </w:t>
      </w:r>
      <w:r w:rsidRPr="00AD4A1E">
        <w:rPr>
          <w:rFonts w:ascii="Arial" w:eastAsia="Times New Roman" w:hAnsi="Arial" w:cs="Arial"/>
          <w:color w:val="000000"/>
          <w:sz w:val="20"/>
          <w:szCs w:val="20"/>
          <w:lang w:eastAsia="pl-PL"/>
        </w:rPr>
        <w:lastRenderedPageBreak/>
        <w:t>do przetwarzania, nadrzędnych wobec interesów, praw i wolności osoby, której dane dotyczą, lub podstaw do ustalenia, dochodzenia lub obrony roszczeń;</w:t>
      </w:r>
    </w:p>
    <w:p w:rsidR="002B4E61" w:rsidRPr="00AD4A1E" w:rsidRDefault="002B4E61" w:rsidP="002B4E61">
      <w:pPr>
        <w:numPr>
          <w:ilvl w:val="0"/>
          <w:numId w:val="11"/>
        </w:numPr>
        <w:shd w:val="clear" w:color="auto" w:fill="FFFFFF"/>
        <w:spacing w:after="0" w:line="240" w:lineRule="auto"/>
        <w:ind w:left="0"/>
        <w:jc w:val="both"/>
        <w:rPr>
          <w:rFonts w:ascii="Arial" w:eastAsia="Times New Roman" w:hAnsi="Arial" w:cs="Arial"/>
          <w:color w:val="000000"/>
          <w:sz w:val="20"/>
          <w:szCs w:val="20"/>
          <w:lang w:eastAsia="pl-PL"/>
        </w:rPr>
      </w:pPr>
      <w:r w:rsidRPr="00AD4A1E">
        <w:rPr>
          <w:rFonts w:ascii="Arial" w:eastAsia="Times New Roman" w:hAnsi="Arial" w:cs="Arial"/>
          <w:color w:val="000000"/>
          <w:sz w:val="20"/>
          <w:szCs w:val="20"/>
          <w:lang w:eastAsia="pl-PL"/>
        </w:rPr>
        <w:t>prawo </w:t>
      </w:r>
      <w:r w:rsidRPr="00AD4A1E">
        <w:rPr>
          <w:rFonts w:ascii="Arial" w:eastAsia="Times New Roman" w:hAnsi="Arial" w:cs="Arial"/>
          <w:b/>
          <w:bCs/>
          <w:color w:val="000000"/>
          <w:sz w:val="20"/>
          <w:szCs w:val="20"/>
          <w:lang w:eastAsia="pl-PL"/>
        </w:rPr>
        <w:t>wniesienia skargi do Prezesa Urzędu Ochrony Danych Osobowych</w:t>
      </w:r>
      <w:r w:rsidRPr="00AD4A1E">
        <w:rPr>
          <w:rFonts w:ascii="Arial" w:eastAsia="Times New Roman" w:hAnsi="Arial" w:cs="Arial"/>
          <w:color w:val="000000"/>
          <w:sz w:val="20"/>
          <w:szCs w:val="20"/>
          <w:lang w:eastAsia="pl-PL"/>
        </w:rPr>
        <w:t> (art. 77 RODO).</w:t>
      </w:r>
    </w:p>
    <w:p w:rsidR="002B4E61" w:rsidRDefault="002B4E61" w:rsidP="002B4E61">
      <w:pPr>
        <w:shd w:val="clear" w:color="auto" w:fill="FFFFFF"/>
        <w:spacing w:after="300" w:line="240" w:lineRule="auto"/>
        <w:jc w:val="both"/>
        <w:rPr>
          <w:rFonts w:ascii="Arial" w:eastAsia="Times New Roman" w:hAnsi="Arial" w:cs="Arial"/>
          <w:b/>
          <w:bCs/>
          <w:color w:val="000000"/>
          <w:sz w:val="20"/>
          <w:szCs w:val="20"/>
          <w:lang w:eastAsia="pl-PL"/>
        </w:rPr>
      </w:pPr>
      <w:r w:rsidRPr="00AD4A1E">
        <w:rPr>
          <w:rFonts w:ascii="Arial" w:eastAsia="Times New Roman" w:hAnsi="Arial" w:cs="Arial"/>
          <w:b/>
          <w:bCs/>
          <w:color w:val="000000"/>
          <w:sz w:val="20"/>
          <w:szCs w:val="20"/>
          <w:lang w:eastAsia="pl-PL"/>
        </w:rPr>
        <w:t>Dane nie podlegają procesowi zautomatyzowanego podejmowania decyzji, w tym profilowaniu.</w:t>
      </w:r>
    </w:p>
    <w:p w:rsidR="00AD4A1E" w:rsidRDefault="00AD4A1E" w:rsidP="00AD4A1E">
      <w:pPr>
        <w:pStyle w:val="Akapitzlist"/>
        <w:numPr>
          <w:ilvl w:val="0"/>
          <w:numId w:val="2"/>
        </w:numPr>
        <w:shd w:val="clear" w:color="auto" w:fill="FFFFFF"/>
        <w:spacing w:after="30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KONTAKT Z ADMINISTRATOREM DANYCH</w:t>
      </w:r>
    </w:p>
    <w:p w:rsidR="00AD4A1E" w:rsidRDefault="00AD4A1E" w:rsidP="00AD4A1E">
      <w:pPr>
        <w:pStyle w:val="Akapitzlist"/>
        <w:numPr>
          <w:ilvl w:val="0"/>
          <w:numId w:val="12"/>
        </w:numPr>
        <w:shd w:val="clear" w:color="auto" w:fill="FFFFFF"/>
        <w:spacing w:after="300" w:line="240" w:lineRule="auto"/>
        <w:ind w:left="20"/>
        <w:jc w:val="both"/>
        <w:rPr>
          <w:rFonts w:ascii="Arial" w:eastAsia="Times New Roman" w:hAnsi="Arial" w:cs="Arial"/>
          <w:b/>
          <w:color w:val="000000"/>
          <w:sz w:val="20"/>
          <w:szCs w:val="20"/>
          <w:lang w:eastAsia="pl-PL"/>
        </w:rPr>
      </w:pPr>
      <w:r w:rsidRPr="00AD4A1E">
        <w:rPr>
          <w:rFonts w:ascii="Arial" w:eastAsia="Times New Roman" w:hAnsi="Arial" w:cs="Arial"/>
          <w:b/>
          <w:color w:val="000000"/>
          <w:sz w:val="20"/>
          <w:szCs w:val="20"/>
          <w:lang w:eastAsia="pl-PL"/>
        </w:rPr>
        <w:t>Ministerstwo Funduszy i Polityki Regionalnej, adres: ul. Wspólna 2/4, 00-926 Warszawa</w:t>
      </w:r>
    </w:p>
    <w:p w:rsidR="00AD4A1E" w:rsidRPr="00AD4A1E" w:rsidRDefault="00AD4A1E" w:rsidP="00AD4A1E">
      <w:pPr>
        <w:pStyle w:val="Akapitzlist"/>
        <w:numPr>
          <w:ilvl w:val="0"/>
          <w:numId w:val="12"/>
        </w:numPr>
        <w:shd w:val="clear" w:color="auto" w:fill="FFFFFF"/>
        <w:spacing w:after="300" w:line="240" w:lineRule="auto"/>
        <w:ind w:left="20"/>
        <w:jc w:val="both"/>
        <w:rPr>
          <w:rFonts w:ascii="Arial" w:eastAsia="Times New Roman" w:hAnsi="Arial" w:cs="Arial"/>
          <w:b/>
          <w:color w:val="000000"/>
          <w:sz w:val="20"/>
          <w:szCs w:val="20"/>
          <w:lang w:eastAsia="pl-PL"/>
        </w:rPr>
      </w:pPr>
      <w:r w:rsidRPr="00AD4A1E">
        <w:rPr>
          <w:rFonts w:ascii="Arial" w:eastAsia="Times New Roman" w:hAnsi="Arial" w:cs="Arial"/>
          <w:color w:val="000000"/>
          <w:sz w:val="20"/>
          <w:szCs w:val="20"/>
          <w:lang w:eastAsia="pl-PL"/>
        </w:rPr>
        <w:t>Kontakt z podmiotem przetwarzającym IW:</w:t>
      </w:r>
      <w:r>
        <w:rPr>
          <w:rFonts w:ascii="Arial" w:eastAsia="Times New Roman" w:hAnsi="Arial" w:cs="Arial"/>
          <w:color w:val="000000"/>
          <w:sz w:val="20"/>
          <w:szCs w:val="20"/>
          <w:lang w:eastAsia="pl-PL"/>
        </w:rPr>
        <w:t xml:space="preserve"> Narodowy</w:t>
      </w:r>
      <w:r w:rsidR="00777ACF">
        <w:rPr>
          <w:rFonts w:ascii="Arial" w:eastAsia="Times New Roman" w:hAnsi="Arial" w:cs="Arial"/>
          <w:color w:val="000000"/>
          <w:sz w:val="20"/>
          <w:szCs w:val="20"/>
          <w:lang w:eastAsia="pl-PL"/>
        </w:rPr>
        <w:t xml:space="preserve"> Fundusz Ochrony Środowiska i G</w:t>
      </w:r>
      <w:r>
        <w:rPr>
          <w:rFonts w:ascii="Arial" w:eastAsia="Times New Roman" w:hAnsi="Arial" w:cs="Arial"/>
          <w:color w:val="000000"/>
          <w:sz w:val="20"/>
          <w:szCs w:val="20"/>
          <w:lang w:eastAsia="pl-PL"/>
        </w:rPr>
        <w:t>ospodarki Wodnej ul. Konstruktorska 3a, 02-673 Warszawa</w:t>
      </w:r>
    </w:p>
    <w:p w:rsidR="00AD4A1E" w:rsidRPr="00AD4A1E" w:rsidRDefault="00AD4A1E" w:rsidP="00AD4A1E">
      <w:pPr>
        <w:pStyle w:val="Akapitzlist"/>
        <w:numPr>
          <w:ilvl w:val="0"/>
          <w:numId w:val="12"/>
        </w:numPr>
        <w:shd w:val="clear" w:color="auto" w:fill="FFFFFF"/>
        <w:spacing w:after="300" w:line="240" w:lineRule="auto"/>
        <w:ind w:left="20"/>
        <w:jc w:val="both"/>
        <w:rPr>
          <w:rFonts w:ascii="Arial" w:eastAsia="Times New Roman" w:hAnsi="Arial" w:cs="Arial"/>
          <w:b/>
          <w:color w:val="000000"/>
          <w:sz w:val="20"/>
          <w:szCs w:val="20"/>
          <w:lang w:eastAsia="pl-PL"/>
        </w:rPr>
      </w:pPr>
      <w:r>
        <w:rPr>
          <w:rFonts w:ascii="Arial" w:eastAsia="Times New Roman" w:hAnsi="Arial" w:cs="Arial"/>
          <w:color w:val="000000"/>
          <w:sz w:val="20"/>
          <w:szCs w:val="20"/>
          <w:lang w:eastAsia="pl-PL"/>
        </w:rPr>
        <w:t xml:space="preserve">Kontakt z podmiotem przetwarzającym: ZEC Zakład Energetyki Cieplnej Sp. z o.o. </w:t>
      </w:r>
      <w:r w:rsidR="00777ACF">
        <w:rPr>
          <w:rFonts w:ascii="Arial" w:eastAsia="Times New Roman" w:hAnsi="Arial" w:cs="Arial"/>
          <w:color w:val="000000"/>
          <w:sz w:val="20"/>
          <w:szCs w:val="20"/>
          <w:lang w:eastAsia="pl-PL"/>
        </w:rPr>
        <w:t xml:space="preserve">ul. Bielawska 6, 58-250 Pieszyce </w:t>
      </w: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2D6AFA" w:rsidRDefault="002D6AFA" w:rsidP="002B4E61">
      <w:pPr>
        <w:shd w:val="clear" w:color="auto" w:fill="FFFFFF"/>
        <w:spacing w:after="0" w:line="240" w:lineRule="auto"/>
        <w:jc w:val="both"/>
        <w:rPr>
          <w:rFonts w:ascii="Times New Roman" w:hAnsi="Times New Roman"/>
          <w:i/>
          <w:iCs/>
          <w:color w:val="000000"/>
          <w:sz w:val="20"/>
          <w:szCs w:val="20"/>
        </w:rPr>
      </w:pPr>
    </w:p>
    <w:p w:rsidR="009D3CD8" w:rsidRDefault="009D3CD8" w:rsidP="002B4E61">
      <w:pPr>
        <w:shd w:val="clear" w:color="auto" w:fill="FFFFFF"/>
        <w:spacing w:after="0" w:line="240" w:lineRule="auto"/>
        <w:jc w:val="both"/>
        <w:rPr>
          <w:rFonts w:ascii="Arial" w:eastAsia="Times New Roman" w:hAnsi="Arial" w:cs="Arial"/>
          <w:color w:val="000000"/>
          <w:sz w:val="20"/>
          <w:szCs w:val="20"/>
          <w:lang w:eastAsia="pl-PL"/>
        </w:rPr>
      </w:pPr>
      <w:bookmarkStart w:id="0" w:name="_GoBack"/>
      <w:bookmarkEnd w:id="0"/>
      <w:r w:rsidRPr="00133194">
        <w:rPr>
          <w:rFonts w:ascii="Arial" w:eastAsia="Times New Roman" w:hAnsi="Arial" w:cs="Arial"/>
          <w:b/>
          <w:color w:val="000000"/>
          <w:sz w:val="20"/>
          <w:szCs w:val="20"/>
          <w:lang w:eastAsia="pl-PL"/>
        </w:rPr>
        <w:lastRenderedPageBreak/>
        <w:t>Załącznik nr. 1  Katalog danych zamkniętych</w:t>
      </w:r>
      <w:r>
        <w:rPr>
          <w:rFonts w:ascii="Arial" w:eastAsia="Times New Roman" w:hAnsi="Arial" w:cs="Arial"/>
          <w:color w:val="000000"/>
          <w:sz w:val="20"/>
          <w:szCs w:val="20"/>
          <w:lang w:eastAsia="pl-PL"/>
        </w:rPr>
        <w:t xml:space="preserve">  - Zakres danych powierzonych do przetwarzania w ramach zbioru POIS 2014-2020  dotyczący aneksu z dnia 11 marca 2020r</w:t>
      </w:r>
    </w:p>
    <w:p w:rsidR="009D3CD8" w:rsidRDefault="009D3CD8" w:rsidP="002B4E61">
      <w:pPr>
        <w:shd w:val="clear" w:color="auto" w:fill="FFFFFF"/>
        <w:spacing w:after="0" w:line="240" w:lineRule="auto"/>
        <w:jc w:val="both"/>
        <w:rPr>
          <w:rFonts w:ascii="Arial" w:eastAsia="Times New Roman" w:hAnsi="Arial" w:cs="Arial"/>
          <w:color w:val="000000"/>
          <w:sz w:val="20"/>
          <w:szCs w:val="20"/>
          <w:lang w:eastAsia="pl-PL"/>
        </w:rPr>
      </w:pPr>
    </w:p>
    <w:p w:rsidR="009D3CD8" w:rsidRPr="00133194" w:rsidRDefault="009D3CD8" w:rsidP="009D3CD8">
      <w:pPr>
        <w:pStyle w:val="Akapitzlist"/>
        <w:numPr>
          <w:ilvl w:val="0"/>
          <w:numId w:val="13"/>
        </w:numPr>
        <w:shd w:val="clear" w:color="auto" w:fill="FFFFFF"/>
        <w:spacing w:after="0" w:line="240" w:lineRule="auto"/>
        <w:jc w:val="both"/>
        <w:rPr>
          <w:rFonts w:ascii="Arial" w:eastAsia="Times New Roman" w:hAnsi="Arial" w:cs="Arial"/>
          <w:color w:val="000000"/>
          <w:sz w:val="20"/>
          <w:szCs w:val="20"/>
          <w:u w:val="single"/>
          <w:lang w:eastAsia="pl-PL"/>
        </w:rPr>
      </w:pPr>
      <w:r w:rsidRPr="00133194">
        <w:rPr>
          <w:rFonts w:ascii="Arial" w:eastAsia="Times New Roman" w:hAnsi="Arial" w:cs="Arial"/>
          <w:color w:val="000000"/>
          <w:sz w:val="20"/>
          <w:szCs w:val="20"/>
          <w:u w:val="single"/>
          <w:lang w:eastAsia="pl-PL"/>
        </w:rPr>
        <w:t>Dane wnioskodawców, beneficjentów, partnerów oraz ich pracowników, aplikujących o środki unijne i realizują projektu, a także dane innych osób powiązanych z nimi, nie związanych bezpośrednio z realizacja projektu.</w:t>
      </w:r>
    </w:p>
    <w:p w:rsidR="00574B0A" w:rsidRDefault="009D3CD8" w:rsidP="00574B0A">
      <w:pPr>
        <w:pStyle w:val="Akapitzlist"/>
        <w:numPr>
          <w:ilvl w:val="0"/>
          <w:numId w:val="14"/>
        </w:numPr>
        <w:shd w:val="clear" w:color="auto" w:fill="FFFFFF"/>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Nazwa wnioskodawcy, nr umowy o dofinansowanie projektu, forma prawna, forma własności, NIP, REGON, </w:t>
      </w:r>
    </w:p>
    <w:p w:rsidR="00574B0A" w:rsidRDefault="009D3CD8" w:rsidP="00574B0A">
      <w:pPr>
        <w:pStyle w:val="Akapitzlist"/>
        <w:numPr>
          <w:ilvl w:val="0"/>
          <w:numId w:val="14"/>
        </w:numPr>
        <w:shd w:val="clear" w:color="auto" w:fill="FFFFFF"/>
        <w:spacing w:after="0" w:line="240" w:lineRule="auto"/>
        <w:jc w:val="both"/>
        <w:rPr>
          <w:rFonts w:ascii="Arial" w:eastAsia="Times New Roman" w:hAnsi="Arial" w:cs="Arial"/>
          <w:color w:val="000000"/>
          <w:sz w:val="20"/>
          <w:szCs w:val="20"/>
          <w:lang w:eastAsia="pl-PL"/>
        </w:rPr>
      </w:pPr>
      <w:r w:rsidRPr="00574B0A">
        <w:rPr>
          <w:rFonts w:ascii="Arial" w:eastAsia="Times New Roman" w:hAnsi="Arial" w:cs="Arial"/>
          <w:color w:val="000000"/>
          <w:sz w:val="20"/>
          <w:szCs w:val="20"/>
          <w:lang w:eastAsia="pl-PL"/>
        </w:rPr>
        <w:t xml:space="preserve">adres siedziby lub do korespondencji: (ulica, nr. budynku, nr lokalu, kod pocztowy, miejscowość, kraj, województwo, powiat, gmina, telefon, fax, adres poczty elektronicznej, adres strony www), </w:t>
      </w:r>
    </w:p>
    <w:p w:rsidR="009D3CD8" w:rsidRDefault="009D3CD8" w:rsidP="00574B0A">
      <w:pPr>
        <w:pStyle w:val="Akapitzlist"/>
        <w:numPr>
          <w:ilvl w:val="0"/>
          <w:numId w:val="14"/>
        </w:numPr>
        <w:shd w:val="clear" w:color="auto" w:fill="FFFFFF"/>
        <w:spacing w:after="0" w:line="240" w:lineRule="auto"/>
        <w:jc w:val="both"/>
        <w:rPr>
          <w:rFonts w:ascii="Arial" w:eastAsia="Times New Roman" w:hAnsi="Arial" w:cs="Arial"/>
          <w:color w:val="000000"/>
          <w:sz w:val="20"/>
          <w:szCs w:val="20"/>
          <w:lang w:eastAsia="pl-PL"/>
        </w:rPr>
      </w:pPr>
      <w:r w:rsidRPr="00574B0A">
        <w:rPr>
          <w:rFonts w:ascii="Arial" w:eastAsia="Times New Roman" w:hAnsi="Arial" w:cs="Arial"/>
          <w:color w:val="000000"/>
          <w:sz w:val="20"/>
          <w:szCs w:val="20"/>
          <w:lang w:eastAsia="pl-PL"/>
        </w:rPr>
        <w:t>osoba uprawniona do podejmowania decyzji wiążących w imieniu wnioskodawcy: imię/imiona, nazwisko, stanowisko służbowe, telefon, fax adres poczty elektronicznej</w:t>
      </w:r>
      <w:r w:rsidR="00574B0A">
        <w:rPr>
          <w:rFonts w:ascii="Arial" w:eastAsia="Times New Roman" w:hAnsi="Arial" w:cs="Arial"/>
          <w:color w:val="000000"/>
          <w:sz w:val="20"/>
          <w:szCs w:val="20"/>
          <w:lang w:eastAsia="pl-PL"/>
        </w:rPr>
        <w:t>,</w:t>
      </w:r>
    </w:p>
    <w:p w:rsidR="00574B0A" w:rsidRDefault="00574B0A" w:rsidP="00574B0A">
      <w:pPr>
        <w:pStyle w:val="Akapitzlist"/>
        <w:numPr>
          <w:ilvl w:val="0"/>
          <w:numId w:val="14"/>
        </w:numPr>
        <w:shd w:val="clear" w:color="auto" w:fill="FFFFFF"/>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osoba do kontaktów roboczych lub inna osoba powiązana z wnioskodawca, beneficjentem, partnerem: imię, nazwisko, stanowisko służbowe, telefon, fax, adres poczty elektronicznej,</w:t>
      </w:r>
    </w:p>
    <w:p w:rsidR="00574B0A" w:rsidRDefault="00574B0A" w:rsidP="00574B0A">
      <w:pPr>
        <w:pStyle w:val="Akapitzlist"/>
        <w:numPr>
          <w:ilvl w:val="0"/>
          <w:numId w:val="14"/>
        </w:numPr>
        <w:shd w:val="clear" w:color="auto" w:fill="FFFFFF"/>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Partnerzy</w:t>
      </w:r>
    </w:p>
    <w:p w:rsidR="00574B0A" w:rsidRDefault="00574B0A" w:rsidP="00574B0A">
      <w:pPr>
        <w:pStyle w:val="Akapitzlist"/>
        <w:numPr>
          <w:ilvl w:val="0"/>
          <w:numId w:val="14"/>
        </w:numPr>
        <w:shd w:val="clear" w:color="auto" w:fill="FFFFFF"/>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Nazwa organizacji, instytucji, forma prawna, nip, regon, adres siedziby (</w:t>
      </w:r>
      <w:r w:rsidRPr="00574B0A">
        <w:rPr>
          <w:rFonts w:ascii="Arial" w:eastAsia="Times New Roman" w:hAnsi="Arial" w:cs="Arial"/>
          <w:color w:val="000000"/>
          <w:sz w:val="20"/>
          <w:szCs w:val="20"/>
          <w:lang w:eastAsia="pl-PL"/>
        </w:rPr>
        <w:t>ulica, nr. budynku, nr lokalu, kod pocztowy, miejscowość, kraj, województwo, powiat, gmina, telefon, fax, adres poczty elektronicznej, adres strony www</w:t>
      </w:r>
      <w:r>
        <w:rPr>
          <w:rFonts w:ascii="Arial" w:eastAsia="Times New Roman" w:hAnsi="Arial" w:cs="Arial"/>
          <w:color w:val="000000"/>
          <w:sz w:val="20"/>
          <w:szCs w:val="20"/>
          <w:lang w:eastAsia="pl-PL"/>
        </w:rPr>
        <w:t xml:space="preserve">), </w:t>
      </w:r>
      <w:r w:rsidRPr="00574B0A">
        <w:rPr>
          <w:rFonts w:ascii="Arial" w:eastAsia="Times New Roman" w:hAnsi="Arial" w:cs="Arial"/>
          <w:color w:val="000000"/>
          <w:sz w:val="20"/>
          <w:szCs w:val="20"/>
          <w:lang w:eastAsia="pl-PL"/>
        </w:rPr>
        <w:t>osoba uprawniona do podejmowania decyzji wiążących w imieniu</w:t>
      </w:r>
      <w:r>
        <w:rPr>
          <w:rFonts w:ascii="Arial" w:eastAsia="Times New Roman" w:hAnsi="Arial" w:cs="Arial"/>
          <w:color w:val="000000"/>
          <w:sz w:val="20"/>
          <w:szCs w:val="20"/>
          <w:lang w:eastAsia="pl-PL"/>
        </w:rPr>
        <w:t xml:space="preserve"> partnera (imię, imiona, nazwisko, stanowisko służbowe, symbol partnera, wizerunek)</w:t>
      </w:r>
    </w:p>
    <w:p w:rsidR="00574B0A" w:rsidRPr="00133194" w:rsidRDefault="00574B0A" w:rsidP="00574B0A">
      <w:pPr>
        <w:pStyle w:val="Akapitzlist"/>
        <w:numPr>
          <w:ilvl w:val="0"/>
          <w:numId w:val="13"/>
        </w:numPr>
        <w:shd w:val="clear" w:color="auto" w:fill="FFFFFF"/>
        <w:spacing w:after="0" w:line="240" w:lineRule="auto"/>
        <w:jc w:val="both"/>
        <w:rPr>
          <w:rFonts w:ascii="Arial" w:eastAsia="Times New Roman" w:hAnsi="Arial" w:cs="Arial"/>
          <w:color w:val="000000"/>
          <w:sz w:val="20"/>
          <w:szCs w:val="20"/>
          <w:u w:val="single"/>
          <w:lang w:eastAsia="pl-PL"/>
        </w:rPr>
      </w:pPr>
      <w:r w:rsidRPr="00133194">
        <w:rPr>
          <w:rFonts w:ascii="Arial" w:eastAsia="Times New Roman" w:hAnsi="Arial" w:cs="Arial"/>
          <w:color w:val="000000"/>
          <w:sz w:val="20"/>
          <w:szCs w:val="20"/>
          <w:u w:val="single"/>
          <w:lang w:eastAsia="pl-PL"/>
        </w:rPr>
        <w:t xml:space="preserve">Dane personelu projektu i uczestników komisji przetargowych </w:t>
      </w:r>
    </w:p>
    <w:p w:rsidR="00574B0A" w:rsidRDefault="00574B0A" w:rsidP="00574B0A">
      <w:pPr>
        <w:pStyle w:val="Akapitzlist"/>
        <w:numPr>
          <w:ilvl w:val="0"/>
          <w:numId w:val="15"/>
        </w:numPr>
        <w:shd w:val="clear" w:color="auto" w:fill="FFFFFF"/>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Imię, imiona, nazwisko, imiona rodziców, data urodzenia, miejsce urodzenia, adres zamieszania lub pobytu, kraj, telefon, PESEL, forma zaangażowania w projekcie, okres zaangażowania osoby w projekcie, wymiar czasu pracy, godziny czasu pracy, stanowisko służbowe, miejsce pracy, zawód, wykształcenie, seria i nr dowodu osobistego, nr rachunku bankowego, wysokość wynagrodzenia</w:t>
      </w:r>
    </w:p>
    <w:p w:rsidR="00133194" w:rsidRPr="00133194" w:rsidRDefault="00133194" w:rsidP="00133194">
      <w:pPr>
        <w:pStyle w:val="Akapitzlist"/>
        <w:numPr>
          <w:ilvl w:val="0"/>
          <w:numId w:val="13"/>
        </w:numPr>
        <w:tabs>
          <w:tab w:val="left" w:pos="1152"/>
          <w:tab w:val="left" w:pos="1488"/>
        </w:tabs>
        <w:suppressAutoHyphens/>
        <w:spacing w:after="60"/>
        <w:jc w:val="both"/>
        <w:rPr>
          <w:rFonts w:ascii="Arial" w:hAnsi="Arial" w:cs="Arial"/>
          <w:sz w:val="20"/>
          <w:szCs w:val="20"/>
          <w:u w:val="single"/>
        </w:rPr>
      </w:pPr>
      <w:r w:rsidRPr="00133194">
        <w:rPr>
          <w:rFonts w:ascii="Arial" w:hAnsi="Arial" w:cs="Arial"/>
          <w:sz w:val="20"/>
          <w:szCs w:val="20"/>
          <w:u w:val="single"/>
        </w:rPr>
        <w:t>Dane osobowe oferentów i wykonawców realizujących umowy o zamówienia publiczne:</w:t>
      </w:r>
      <w:r w:rsidRPr="00133194">
        <w:rPr>
          <w:rFonts w:ascii="Arial" w:hAnsi="Arial" w:cs="Arial"/>
          <w:sz w:val="20"/>
          <w:szCs w:val="20"/>
        </w:rPr>
        <w:t xml:space="preserve"> </w:t>
      </w:r>
    </w:p>
    <w:p w:rsidR="00133194" w:rsidRPr="00133194" w:rsidRDefault="00133194" w:rsidP="00133194">
      <w:pPr>
        <w:pStyle w:val="Akapitzlist"/>
        <w:numPr>
          <w:ilvl w:val="0"/>
          <w:numId w:val="16"/>
        </w:numPr>
        <w:tabs>
          <w:tab w:val="left" w:pos="1152"/>
          <w:tab w:val="left" w:pos="1488"/>
        </w:tabs>
        <w:suppressAutoHyphens/>
        <w:spacing w:after="60"/>
        <w:jc w:val="both"/>
        <w:rPr>
          <w:rFonts w:ascii="Arial" w:hAnsi="Arial" w:cs="Arial"/>
          <w:sz w:val="20"/>
          <w:szCs w:val="20"/>
          <w:u w:val="single"/>
        </w:rPr>
      </w:pPr>
      <w:r w:rsidRPr="00133194">
        <w:rPr>
          <w:rFonts w:ascii="Arial" w:hAnsi="Arial" w:cs="Arial"/>
          <w:sz w:val="20"/>
          <w:szCs w:val="20"/>
        </w:rPr>
        <w:t>Nazwa oferenta/wykonawcy, kraj, NIP oferenta/wykonawcy, imię, nazwisko, imiona rodziców, data urodzenia, miejsce urodzenia, adres zamieszkania lub pobytu, telefon, adres poczty elektronicznej, PESEL, miejsce pracy, zawód, wykształcenie, seria i numer dowodu osobistego, nr rachunku bankowego, kwota wynagrodzenia;</w:t>
      </w:r>
    </w:p>
    <w:p w:rsidR="00133194" w:rsidRDefault="00133194" w:rsidP="00133194">
      <w:pPr>
        <w:pStyle w:val="Akapitzlist"/>
        <w:numPr>
          <w:ilvl w:val="0"/>
          <w:numId w:val="13"/>
        </w:numPr>
        <w:tabs>
          <w:tab w:val="left" w:pos="1152"/>
          <w:tab w:val="left" w:pos="1488"/>
        </w:tabs>
        <w:suppressAutoHyphens/>
        <w:spacing w:after="60"/>
        <w:jc w:val="both"/>
        <w:rPr>
          <w:rFonts w:ascii="Arial" w:hAnsi="Arial" w:cs="Arial"/>
          <w:sz w:val="20"/>
          <w:szCs w:val="20"/>
          <w:u w:val="single"/>
        </w:rPr>
      </w:pPr>
      <w:r>
        <w:rPr>
          <w:rFonts w:ascii="Arial" w:hAnsi="Arial" w:cs="Arial"/>
          <w:sz w:val="20"/>
          <w:szCs w:val="20"/>
          <w:u w:val="single"/>
        </w:rPr>
        <w:t>Dane kandydatów na ekspertów i ekspertów</w:t>
      </w:r>
    </w:p>
    <w:p w:rsidR="00133194" w:rsidRPr="00133194" w:rsidRDefault="00133194" w:rsidP="00133194">
      <w:pPr>
        <w:pStyle w:val="Akapitzlist"/>
        <w:numPr>
          <w:ilvl w:val="0"/>
          <w:numId w:val="17"/>
        </w:numPr>
        <w:tabs>
          <w:tab w:val="left" w:pos="1152"/>
          <w:tab w:val="left" w:pos="1488"/>
        </w:tabs>
        <w:suppressAutoHyphens/>
        <w:spacing w:after="60"/>
        <w:jc w:val="both"/>
        <w:rPr>
          <w:rFonts w:ascii="Arial" w:hAnsi="Arial" w:cs="Arial"/>
          <w:sz w:val="20"/>
          <w:szCs w:val="20"/>
          <w:u w:val="single"/>
        </w:rPr>
      </w:pPr>
      <w:r w:rsidRPr="00133194">
        <w:rPr>
          <w:rFonts w:ascii="Arial" w:hAnsi="Arial" w:cs="Arial"/>
          <w:sz w:val="20"/>
          <w:szCs w:val="20"/>
        </w:rPr>
        <w:t>Imię, nazwisko, data urodzenia, miejsce urodzenia, adres zamieszkania lub pobytu, PESEL, NIP (jeśli dotyczy), miejsce pracy, zawód, wykształcenie, seria i numer dowodu osobistego, telefon, adres poczty elektronicznej, dziedzina w której kandydat na eksperta posiada wiedze, umiejętności, doświadczenie, informacje na temat wiedzy, umiejętności, doświadczenia, uprawnień kandydata na eksperta, informacja na temat pracy eksperta, nr. rachunku bankowego, informacje dotyczące okoliczności mogących budzić wątpliwości co do bezstronnego świadczenia usług przez eksperta</w:t>
      </w:r>
    </w:p>
    <w:p w:rsidR="00133194" w:rsidRDefault="00133194" w:rsidP="00133194">
      <w:pPr>
        <w:pStyle w:val="Akapitzlist"/>
        <w:numPr>
          <w:ilvl w:val="0"/>
          <w:numId w:val="13"/>
        </w:numPr>
        <w:shd w:val="clear" w:color="auto" w:fill="FFFFFF"/>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Dane dotyczące wyroków skazujących i naruszeń prawa oraz powiązanych środków bezpieczeństwa</w:t>
      </w:r>
    </w:p>
    <w:p w:rsidR="00133194" w:rsidRPr="00133194" w:rsidRDefault="00133194" w:rsidP="00133194">
      <w:pPr>
        <w:pStyle w:val="Akapitzlist"/>
        <w:numPr>
          <w:ilvl w:val="0"/>
          <w:numId w:val="18"/>
        </w:numPr>
        <w:shd w:val="clear" w:color="auto" w:fill="FFFFFF"/>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Imię, imiona, nazwisko, adres zamieszkania lub do korespondencji, adres poczty elektronicznej, telefon, stanowisko służbowe (funkcja), miejsce pracy (instytucja), informacje dotyczące wyroków skazujących i naruszeń prawa lub powiązanych środków bezpieczeństwa</w:t>
      </w:r>
    </w:p>
    <w:sectPr w:rsidR="00133194" w:rsidRPr="00133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A8C"/>
    <w:multiLevelType w:val="hybridMultilevel"/>
    <w:tmpl w:val="33EC7546"/>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806F13"/>
    <w:multiLevelType w:val="multilevel"/>
    <w:tmpl w:val="E89C2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BB124D"/>
    <w:multiLevelType w:val="hybridMultilevel"/>
    <w:tmpl w:val="FD00A5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BC9789C"/>
    <w:multiLevelType w:val="hybridMultilevel"/>
    <w:tmpl w:val="BC0A47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ED977D9"/>
    <w:multiLevelType w:val="hybridMultilevel"/>
    <w:tmpl w:val="714A88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B207DB4"/>
    <w:multiLevelType w:val="multilevel"/>
    <w:tmpl w:val="78C48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E86821"/>
    <w:multiLevelType w:val="hybridMultilevel"/>
    <w:tmpl w:val="47FAC4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43FF588B"/>
    <w:multiLevelType w:val="hybridMultilevel"/>
    <w:tmpl w:val="459A8A32"/>
    <w:lvl w:ilvl="0" w:tplc="389C3CE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4D860F6"/>
    <w:multiLevelType w:val="hybridMultilevel"/>
    <w:tmpl w:val="FF08A33E"/>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9" w15:restartNumberingAfterBreak="0">
    <w:nsid w:val="45B1506D"/>
    <w:multiLevelType w:val="hybridMultilevel"/>
    <w:tmpl w:val="537AC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FD6951"/>
    <w:multiLevelType w:val="hybridMultilevel"/>
    <w:tmpl w:val="17D802F6"/>
    <w:lvl w:ilvl="0" w:tplc="04150017">
      <w:start w:val="1"/>
      <w:numFmt w:val="lowerLetter"/>
      <w:lvlText w:val="%1)"/>
      <w:lvlJc w:val="lef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11" w15:restartNumberingAfterBreak="0">
    <w:nsid w:val="59BC56EA"/>
    <w:multiLevelType w:val="hybridMultilevel"/>
    <w:tmpl w:val="1062E3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60A477D"/>
    <w:multiLevelType w:val="hybridMultilevel"/>
    <w:tmpl w:val="47FAC4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 w15:restartNumberingAfterBreak="0">
    <w:nsid w:val="6D8D1AB3"/>
    <w:multiLevelType w:val="hybridMultilevel"/>
    <w:tmpl w:val="0D6C324C"/>
    <w:lvl w:ilvl="0" w:tplc="04150017">
      <w:start w:val="1"/>
      <w:numFmt w:val="lowerLetter"/>
      <w:lvlText w:val="%1)"/>
      <w:lvlJc w:val="lef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14" w15:restartNumberingAfterBreak="0">
    <w:nsid w:val="6EDA774E"/>
    <w:multiLevelType w:val="hybridMultilevel"/>
    <w:tmpl w:val="BC0A47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0356CF8"/>
    <w:multiLevelType w:val="hybridMultilevel"/>
    <w:tmpl w:val="389648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59768D8"/>
    <w:multiLevelType w:val="hybridMultilevel"/>
    <w:tmpl w:val="C804DC84"/>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 w15:restartNumberingAfterBreak="0">
    <w:nsid w:val="7F1820B6"/>
    <w:multiLevelType w:val="multilevel"/>
    <w:tmpl w:val="2836F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5"/>
  </w:num>
  <w:num w:numId="4">
    <w:abstractNumId w:val="8"/>
  </w:num>
  <w:num w:numId="5">
    <w:abstractNumId w:val="17"/>
  </w:num>
  <w:num w:numId="6">
    <w:abstractNumId w:val="16"/>
  </w:num>
  <w:num w:numId="7">
    <w:abstractNumId w:val="6"/>
  </w:num>
  <w:num w:numId="8">
    <w:abstractNumId w:val="10"/>
  </w:num>
  <w:num w:numId="9">
    <w:abstractNumId w:val="13"/>
  </w:num>
  <w:num w:numId="10">
    <w:abstractNumId w:val="12"/>
  </w:num>
  <w:num w:numId="11">
    <w:abstractNumId w:val="1"/>
  </w:num>
  <w:num w:numId="12">
    <w:abstractNumId w:val="7"/>
  </w:num>
  <w:num w:numId="13">
    <w:abstractNumId w:val="15"/>
  </w:num>
  <w:num w:numId="14">
    <w:abstractNumId w:val="2"/>
  </w:num>
  <w:num w:numId="15">
    <w:abstractNumId w:val="11"/>
  </w:num>
  <w:num w:numId="16">
    <w:abstractNumId w:val="4"/>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42"/>
    <w:rsid w:val="000C0176"/>
    <w:rsid w:val="00133194"/>
    <w:rsid w:val="00187E96"/>
    <w:rsid w:val="001E70DF"/>
    <w:rsid w:val="00205A47"/>
    <w:rsid w:val="002B4E61"/>
    <w:rsid w:val="002C1128"/>
    <w:rsid w:val="002D6AFA"/>
    <w:rsid w:val="003C20E5"/>
    <w:rsid w:val="005443F2"/>
    <w:rsid w:val="00574B0A"/>
    <w:rsid w:val="00587EF6"/>
    <w:rsid w:val="006A6524"/>
    <w:rsid w:val="00765669"/>
    <w:rsid w:val="00777ACF"/>
    <w:rsid w:val="007D6D42"/>
    <w:rsid w:val="00937802"/>
    <w:rsid w:val="0094280B"/>
    <w:rsid w:val="00960E95"/>
    <w:rsid w:val="009D3CD8"/>
    <w:rsid w:val="009D74B0"/>
    <w:rsid w:val="009E6A64"/>
    <w:rsid w:val="00A33B92"/>
    <w:rsid w:val="00AD4A1E"/>
    <w:rsid w:val="00BF7C69"/>
    <w:rsid w:val="00C5635F"/>
    <w:rsid w:val="00CE70AE"/>
    <w:rsid w:val="00E076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579FE-919B-45CC-9BBD-131E4ED8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6D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280B"/>
    <w:pPr>
      <w:ind w:left="720"/>
      <w:contextualSpacing/>
    </w:pPr>
  </w:style>
  <w:style w:type="character" w:styleId="Odwoaniedokomentarza">
    <w:name w:val="annotation reference"/>
    <w:basedOn w:val="Domylnaczcionkaakapitu"/>
    <w:uiPriority w:val="99"/>
    <w:semiHidden/>
    <w:unhideWhenUsed/>
    <w:rsid w:val="00133194"/>
    <w:rPr>
      <w:sz w:val="16"/>
      <w:szCs w:val="16"/>
    </w:rPr>
  </w:style>
  <w:style w:type="paragraph" w:styleId="Tekstkomentarza">
    <w:name w:val="annotation text"/>
    <w:basedOn w:val="Normalny"/>
    <w:link w:val="TekstkomentarzaZnak"/>
    <w:uiPriority w:val="99"/>
    <w:semiHidden/>
    <w:unhideWhenUsed/>
    <w:rsid w:val="00133194"/>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133194"/>
    <w:rPr>
      <w:sz w:val="20"/>
      <w:szCs w:val="20"/>
    </w:rPr>
  </w:style>
  <w:style w:type="paragraph" w:styleId="Tekstdymka">
    <w:name w:val="Balloon Text"/>
    <w:basedOn w:val="Normalny"/>
    <w:link w:val="TekstdymkaZnak"/>
    <w:uiPriority w:val="99"/>
    <w:semiHidden/>
    <w:unhideWhenUsed/>
    <w:rsid w:val="001331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319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133194"/>
    <w:pPr>
      <w:spacing w:after="160"/>
    </w:pPr>
    <w:rPr>
      <w:b/>
      <w:bCs/>
    </w:rPr>
  </w:style>
  <w:style w:type="character" w:customStyle="1" w:styleId="TematkomentarzaZnak">
    <w:name w:val="Temat komentarza Znak"/>
    <w:basedOn w:val="TekstkomentarzaZnak"/>
    <w:link w:val="Tematkomentarza"/>
    <w:uiPriority w:val="99"/>
    <w:semiHidden/>
    <w:rsid w:val="001331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5</Pages>
  <Words>2234</Words>
  <Characters>13406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Magdalena Rudnicka</cp:lastModifiedBy>
  <cp:revision>5</cp:revision>
  <dcterms:created xsi:type="dcterms:W3CDTF">2020-12-11T08:27:00Z</dcterms:created>
  <dcterms:modified xsi:type="dcterms:W3CDTF">2021-01-12T12:56:00Z</dcterms:modified>
</cp:coreProperties>
</file>